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8F6" w14:textId="0DD685E8" w:rsidR="008E18EE" w:rsidRDefault="00D922B8" w:rsidP="008E18EE">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0800" behindDoc="0" locked="0" layoutInCell="1" hidden="0" allowOverlap="1" wp14:anchorId="671B1D27" wp14:editId="55A944D9">
                <wp:simplePos x="0" y="0"/>
                <wp:positionH relativeFrom="page">
                  <wp:posOffset>-228600</wp:posOffset>
                </wp:positionH>
                <wp:positionV relativeFrom="page">
                  <wp:posOffset>-266700</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4D41E4" w:rsidRDefault="004D41E4">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8pt;margin-top:-21pt;width:624.8pt;height:82.5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" fillcolor="#4f81bd" strokecolor="#4f81bd">
                <v:stroke startarrowwidth="narrow" startarrowlength="short" endarrowwidth="narrow" endarrowlength="short"/>
                <v:textbox inset="2.53958mm,2.53958mm,2.53958mm,2.53958mm">
                  <w:txbxContent>
                    <w:p w14:paraId="3218C6CA" w14:textId="77777777" w:rsidR="007C5EFE" w:rsidRDefault="007C5EFE">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56704"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4D41E4" w:rsidRDefault="004D41E4">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67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7C5EFE" w:rsidRDefault="007C5EFE">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4656" behindDoc="0" locked="0" layoutInCell="1" hidden="0" allowOverlap="1" wp14:anchorId="6E11BF9D" wp14:editId="266CD1B4">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4D41E4" w:rsidRDefault="004D41E4">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7C5EFE" w:rsidRDefault="007C5EFE">
                      <w:pPr>
                        <w:jc w:val="left"/>
                        <w:textDirection w:val="btLr"/>
                      </w:pPr>
                    </w:p>
                  </w:txbxContent>
                </v:textbox>
                <w10:wrap anchorx="page" anchory="page"/>
              </v:rect>
            </w:pict>
          </mc:Fallback>
        </mc:AlternateContent>
      </w:r>
      <w:bookmarkStart w:id="0" w:name="_heading=h.gjdgxs" w:colFirst="0" w:colLast="0"/>
      <w:bookmarkEnd w:id="0"/>
    </w:p>
    <w:p w14:paraId="62E316EB" w14:textId="117703B9" w:rsidR="00FD2651" w:rsidRDefault="0043613A" w:rsidP="008E18EE">
      <w:pPr>
        <w:widowControl w:val="0"/>
        <w:pBdr>
          <w:top w:val="nil"/>
          <w:left w:val="nil"/>
          <w:bottom w:val="nil"/>
          <w:right w:val="nil"/>
          <w:between w:val="nil"/>
        </w:pBdr>
        <w:spacing w:line="276" w:lineRule="auto"/>
        <w:jc w:val="left"/>
        <w:rPr>
          <w:b/>
          <w:smallCaps/>
          <w:color w:val="000000"/>
          <w:sz w:val="62"/>
          <w:szCs w:val="62"/>
        </w:rPr>
      </w:pPr>
      <w:r w:rsidRPr="006073D7">
        <w:rPr>
          <w:b/>
          <w:smallCaps/>
          <w:color w:val="000000"/>
          <w:sz w:val="62"/>
          <w:szCs w:val="62"/>
        </w:rPr>
        <w:t>Philippine Bidding Documents</w:t>
      </w:r>
    </w:p>
    <w:p w14:paraId="1DD6918C" w14:textId="06E419C9" w:rsidR="008E18EE" w:rsidRDefault="008E18EE" w:rsidP="008E18EE">
      <w:pPr>
        <w:widowControl w:val="0"/>
        <w:pBdr>
          <w:top w:val="nil"/>
          <w:left w:val="nil"/>
          <w:bottom w:val="nil"/>
          <w:right w:val="nil"/>
          <w:between w:val="nil"/>
        </w:pBdr>
        <w:spacing w:line="276" w:lineRule="auto"/>
        <w:jc w:val="left"/>
        <w:rPr>
          <w:b/>
          <w:smallCaps/>
          <w:color w:val="000000"/>
          <w:sz w:val="62"/>
          <w:szCs w:val="62"/>
        </w:rPr>
      </w:pPr>
    </w:p>
    <w:p w14:paraId="77BDF2A8" w14:textId="7A83D46B" w:rsidR="008E18EE" w:rsidRPr="00C06209" w:rsidRDefault="00C06209" w:rsidP="00C06209">
      <w:pPr>
        <w:widowControl w:val="0"/>
        <w:pBdr>
          <w:top w:val="nil"/>
          <w:left w:val="nil"/>
          <w:bottom w:val="nil"/>
          <w:right w:val="nil"/>
          <w:between w:val="nil"/>
        </w:pBdr>
        <w:spacing w:line="276" w:lineRule="auto"/>
        <w:jc w:val="center"/>
        <w:rPr>
          <w:smallCaps/>
          <w:color w:val="000000"/>
          <w:sz w:val="62"/>
          <w:szCs w:val="62"/>
        </w:rPr>
      </w:pPr>
      <w:r w:rsidRPr="00C06209">
        <w:rPr>
          <w:smallCaps/>
          <w:color w:val="000000"/>
          <w:sz w:val="62"/>
          <w:szCs w:val="62"/>
        </w:rPr>
        <w:t>NEGOTIATED PROCUREMENT</w:t>
      </w:r>
      <w:r>
        <w:rPr>
          <w:smallCaps/>
          <w:color w:val="000000"/>
          <w:sz w:val="62"/>
          <w:szCs w:val="62"/>
        </w:rPr>
        <w:t xml:space="preserve"> </w:t>
      </w:r>
      <w:r w:rsidR="00772BDA">
        <w:rPr>
          <w:smallCaps/>
          <w:color w:val="000000"/>
          <w:sz w:val="62"/>
          <w:szCs w:val="62"/>
        </w:rPr>
        <w:t>(</w:t>
      </w:r>
      <w:r w:rsidRPr="00C06209">
        <w:rPr>
          <w:smallCaps/>
          <w:color w:val="000000"/>
          <w:sz w:val="62"/>
          <w:szCs w:val="62"/>
        </w:rPr>
        <w:t>TWO FAILED BIDDING)</w:t>
      </w:r>
    </w:p>
    <w:p w14:paraId="0418993E" w14:textId="17213E58" w:rsidR="000D5569" w:rsidRPr="005E2FB4" w:rsidRDefault="004312F8" w:rsidP="005E2FB4">
      <w:pPr>
        <w:jc w:val="center"/>
        <w:rPr>
          <w:b/>
          <w:i/>
          <w:sz w:val="480"/>
          <w:szCs w:val="80"/>
        </w:rPr>
      </w:pPr>
      <w:r w:rsidRPr="004312F8">
        <w:rPr>
          <w:b/>
          <w:i/>
          <w:sz w:val="96"/>
        </w:rPr>
        <w:t>Purchase of Drugs and Medicine use for Patients Treatment (</w:t>
      </w:r>
      <w:proofErr w:type="gramStart"/>
      <w:r w:rsidR="0049694F">
        <w:rPr>
          <w:b/>
          <w:i/>
          <w:sz w:val="96"/>
        </w:rPr>
        <w:t>2</w:t>
      </w:r>
      <w:r w:rsidR="0049694F" w:rsidRPr="0049694F">
        <w:rPr>
          <w:b/>
          <w:i/>
          <w:sz w:val="96"/>
          <w:vertAlign w:val="superscript"/>
        </w:rPr>
        <w:t>nd</w:t>
      </w:r>
      <w:r w:rsidR="0049694F">
        <w:rPr>
          <w:b/>
          <w:i/>
          <w:sz w:val="96"/>
        </w:rPr>
        <w:t xml:space="preserve"> </w:t>
      </w:r>
      <w:r w:rsidRPr="004312F8">
        <w:rPr>
          <w:b/>
          <w:i/>
          <w:sz w:val="96"/>
        </w:rPr>
        <w:t xml:space="preserve"> Qtr</w:t>
      </w:r>
      <w:proofErr w:type="gramEnd"/>
      <w:r w:rsidRPr="004312F8">
        <w:rPr>
          <w:b/>
          <w:i/>
          <w:sz w:val="96"/>
        </w:rPr>
        <w:t>.) - MHO</w:t>
      </w:r>
    </w:p>
    <w:p w14:paraId="1291F969" w14:textId="77777777" w:rsidR="00F46AEB" w:rsidRDefault="00F46AEB">
      <w:pPr>
        <w:pBdr>
          <w:top w:val="nil"/>
          <w:left w:val="nil"/>
          <w:bottom w:val="nil"/>
          <w:right w:val="nil"/>
          <w:between w:val="nil"/>
        </w:pBdr>
        <w:jc w:val="center"/>
        <w:rPr>
          <w:rFonts w:ascii="Cambria" w:eastAsia="Cambria" w:hAnsi="Cambria" w:cs="Cambria"/>
          <w:color w:val="000000"/>
          <w:sz w:val="26"/>
          <w:szCs w:val="26"/>
        </w:rPr>
      </w:pPr>
    </w:p>
    <w:p w14:paraId="1EA233F6" w14:textId="77777777" w:rsidR="00FD2651" w:rsidRDefault="00FD2651">
      <w:pPr>
        <w:jc w:val="center"/>
        <w:rPr>
          <w:sz w:val="48"/>
          <w:szCs w:val="48"/>
        </w:rPr>
      </w:pPr>
    </w:p>
    <w:p w14:paraId="36AB3EEC" w14:textId="002FDC0E" w:rsidR="008B09FD" w:rsidRPr="005C54F3" w:rsidRDefault="005C54F3">
      <w:pPr>
        <w:jc w:val="center"/>
        <w:rPr>
          <w:b/>
          <w:sz w:val="48"/>
          <w:szCs w:val="48"/>
        </w:rPr>
      </w:pPr>
      <w:proofErr w:type="gramStart"/>
      <w:r w:rsidRPr="005C54F3">
        <w:rPr>
          <w:b/>
          <w:sz w:val="48"/>
          <w:szCs w:val="48"/>
        </w:rPr>
        <w:t>PID NO.</w:t>
      </w:r>
      <w:proofErr w:type="gramEnd"/>
      <w:r w:rsidRPr="005C54F3">
        <w:rPr>
          <w:b/>
          <w:sz w:val="48"/>
          <w:szCs w:val="48"/>
        </w:rPr>
        <w:t xml:space="preserve"> </w:t>
      </w:r>
      <w:r w:rsidR="00A12B1B">
        <w:rPr>
          <w:b/>
          <w:sz w:val="48"/>
          <w:szCs w:val="48"/>
        </w:rPr>
        <w:t>2023-0</w:t>
      </w:r>
      <w:r w:rsidR="0049694F">
        <w:rPr>
          <w:b/>
          <w:sz w:val="48"/>
          <w:szCs w:val="48"/>
        </w:rPr>
        <w:t>65</w:t>
      </w:r>
      <w:r w:rsidR="00C06209">
        <w:rPr>
          <w:b/>
          <w:sz w:val="48"/>
          <w:szCs w:val="48"/>
        </w:rPr>
        <w:t>-NP-TFB</w:t>
      </w:r>
    </w:p>
    <w:p w14:paraId="5A056CC9" w14:textId="77777777" w:rsidR="007C5EFE" w:rsidRDefault="007C5EFE" w:rsidP="007C5EFE">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6CA9A291" w14:textId="65005D3A" w:rsidR="00FD2651" w:rsidRDefault="00FD2651" w:rsidP="007C5EFE">
      <w:pPr>
        <w:tabs>
          <w:tab w:val="left" w:pos="5525"/>
        </w:tabs>
        <w:jc w:val="left"/>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3A0634AC" w14:textId="77777777" w:rsidR="008A5F7A" w:rsidRDefault="000923E0" w:rsidP="008A5F7A">
      <w:pPr>
        <w:jc w:val="center"/>
        <w:rPr>
          <w:b/>
          <w:sz w:val="44"/>
          <w:szCs w:val="44"/>
        </w:rPr>
      </w:pPr>
      <w:r w:rsidRPr="006073D7">
        <w:rPr>
          <w:noProof/>
          <w:lang w:eastAsia="en-US"/>
        </w:rPr>
        <mc:AlternateContent>
          <mc:Choice Requires="wps">
            <w:drawing>
              <wp:anchor distT="0" distB="0" distL="114300" distR="114300" simplePos="0" relativeHeight="25165875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4D41E4" w:rsidRDefault="004D41E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16.7pt;margin-top:779.35pt;width:623.3pt;height:6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7C5EFE" w:rsidRDefault="007C5EFE">
                      <w:pPr>
                        <w:jc w:val="left"/>
                        <w:textDirection w:val="btLr"/>
                      </w:pPr>
                    </w:p>
                  </w:txbxContent>
                </v:textbox>
                <w10:wrap anchorx="page" anchory="page"/>
              </v:rect>
            </w:pict>
          </mc:Fallback>
        </mc:AlternateContent>
      </w:r>
    </w:p>
    <w:p w14:paraId="67E9A9F9" w14:textId="77777777" w:rsidR="005E2FB4" w:rsidRDefault="005E2FB4" w:rsidP="008A5F7A">
      <w:pPr>
        <w:jc w:val="center"/>
        <w:rPr>
          <w:b/>
          <w:color w:val="000000"/>
          <w:sz w:val="36"/>
          <w:szCs w:val="36"/>
        </w:rPr>
      </w:pPr>
    </w:p>
    <w:p w14:paraId="7C0C6938" w14:textId="1B1F7F61" w:rsidR="00FD2651" w:rsidRPr="008A5F7A" w:rsidRDefault="008E18EE" w:rsidP="008A5F7A">
      <w:pPr>
        <w:jc w:val="center"/>
        <w:rPr>
          <w:b/>
          <w:sz w:val="44"/>
          <w:szCs w:val="44"/>
        </w:rPr>
      </w:pPr>
      <w:r w:rsidRPr="006073D7">
        <w:rPr>
          <w:b/>
          <w:color w:val="000000"/>
          <w:sz w:val="36"/>
          <w:szCs w:val="36"/>
        </w:rPr>
        <w:lastRenderedPageBreak/>
        <w:t>Table of Contents</w:t>
      </w: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0BFA9A18"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3</w:t>
            </w:r>
            <w:r w:rsidR="00FA08A0" w:rsidRPr="00F841B0">
              <w:rPr>
                <w:b/>
                <w:bCs/>
                <w:noProof/>
                <w:webHidden/>
                <w:sz w:val="28"/>
                <w:szCs w:val="28"/>
              </w:rPr>
              <w:fldChar w:fldCharType="end"/>
            </w:r>
          </w:hyperlink>
        </w:p>
        <w:p w14:paraId="29E18548" w14:textId="2B8663CE" w:rsidR="00FA08A0" w:rsidRPr="00F841B0" w:rsidRDefault="004D41E4"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6</w:t>
            </w:r>
            <w:r w:rsidR="00FA08A0" w:rsidRPr="00F841B0">
              <w:rPr>
                <w:b/>
                <w:bCs/>
                <w:noProof/>
                <w:webHidden/>
                <w:sz w:val="28"/>
                <w:szCs w:val="28"/>
              </w:rPr>
              <w:fldChar w:fldCharType="end"/>
            </w:r>
          </w:hyperlink>
        </w:p>
        <w:p w14:paraId="4BC2D274" w14:textId="0CA2EEF1" w:rsidR="00FA08A0" w:rsidRPr="00F841B0" w:rsidRDefault="004D41E4"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332A80">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9</w:t>
            </w:r>
            <w:r w:rsidR="00FA08A0" w:rsidRPr="00F841B0">
              <w:rPr>
                <w:b/>
                <w:bCs/>
                <w:noProof/>
                <w:webHidden/>
                <w:sz w:val="28"/>
                <w:szCs w:val="28"/>
              </w:rPr>
              <w:fldChar w:fldCharType="end"/>
            </w:r>
          </w:hyperlink>
        </w:p>
        <w:p w14:paraId="0C1087EE" w14:textId="1ED80767" w:rsidR="00FA08A0" w:rsidRDefault="004D41E4"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C125BF">
              <w:rPr>
                <w:noProof/>
                <w:webHidden/>
              </w:rPr>
              <w:t>10</w:t>
            </w:r>
            <w:r w:rsidR="00FA08A0">
              <w:rPr>
                <w:noProof/>
                <w:webHidden/>
              </w:rPr>
              <w:fldChar w:fldCharType="end"/>
            </w:r>
          </w:hyperlink>
        </w:p>
        <w:p w14:paraId="713B7C7E" w14:textId="0EB7C1D1" w:rsidR="00FA08A0" w:rsidRDefault="004D41E4"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C125BF">
              <w:rPr>
                <w:noProof/>
                <w:webHidden/>
              </w:rPr>
              <w:t>10</w:t>
            </w:r>
            <w:r w:rsidR="00FA08A0">
              <w:rPr>
                <w:noProof/>
                <w:webHidden/>
              </w:rPr>
              <w:fldChar w:fldCharType="end"/>
            </w:r>
          </w:hyperlink>
        </w:p>
        <w:p w14:paraId="02CD16DA" w14:textId="39341FBF" w:rsidR="00FA08A0" w:rsidRDefault="004D41E4"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C125BF">
              <w:rPr>
                <w:noProof/>
                <w:webHidden/>
              </w:rPr>
              <w:t>10</w:t>
            </w:r>
            <w:r w:rsidR="00FA08A0">
              <w:rPr>
                <w:noProof/>
                <w:webHidden/>
              </w:rPr>
              <w:fldChar w:fldCharType="end"/>
            </w:r>
          </w:hyperlink>
        </w:p>
        <w:p w14:paraId="10F26D15" w14:textId="26171850" w:rsidR="00FA08A0" w:rsidRDefault="004D41E4"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C125BF">
              <w:rPr>
                <w:noProof/>
                <w:webHidden/>
              </w:rPr>
              <w:t>10</w:t>
            </w:r>
            <w:r w:rsidR="00FA08A0">
              <w:rPr>
                <w:noProof/>
                <w:webHidden/>
              </w:rPr>
              <w:fldChar w:fldCharType="end"/>
            </w:r>
          </w:hyperlink>
        </w:p>
        <w:p w14:paraId="3F4F87D6" w14:textId="7F7709BA" w:rsidR="00FA08A0" w:rsidRDefault="004D41E4"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C125BF">
              <w:rPr>
                <w:noProof/>
                <w:webHidden/>
              </w:rPr>
              <w:t>10</w:t>
            </w:r>
            <w:r w:rsidR="00FA08A0">
              <w:rPr>
                <w:noProof/>
                <w:webHidden/>
              </w:rPr>
              <w:fldChar w:fldCharType="end"/>
            </w:r>
          </w:hyperlink>
        </w:p>
        <w:p w14:paraId="691AF8FA" w14:textId="33EB77B3" w:rsidR="00FA08A0" w:rsidRDefault="004D41E4"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C125BF">
              <w:rPr>
                <w:noProof/>
                <w:webHidden/>
              </w:rPr>
              <w:t>11</w:t>
            </w:r>
            <w:r w:rsidR="00FA08A0">
              <w:rPr>
                <w:noProof/>
                <w:webHidden/>
              </w:rPr>
              <w:fldChar w:fldCharType="end"/>
            </w:r>
          </w:hyperlink>
        </w:p>
        <w:p w14:paraId="4ACE7FA9" w14:textId="3E6DF1BF" w:rsidR="00FA08A0" w:rsidRDefault="004D41E4"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C125BF">
              <w:rPr>
                <w:noProof/>
                <w:webHidden/>
              </w:rPr>
              <w:t>11</w:t>
            </w:r>
            <w:r w:rsidR="00FA08A0">
              <w:rPr>
                <w:noProof/>
                <w:webHidden/>
              </w:rPr>
              <w:fldChar w:fldCharType="end"/>
            </w:r>
          </w:hyperlink>
        </w:p>
        <w:p w14:paraId="6F04655C" w14:textId="1D3F490F" w:rsidR="00FA08A0" w:rsidRDefault="004D41E4"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C125BF">
              <w:rPr>
                <w:noProof/>
                <w:webHidden/>
              </w:rPr>
              <w:t>12</w:t>
            </w:r>
            <w:r w:rsidR="00FA08A0">
              <w:rPr>
                <w:noProof/>
                <w:webHidden/>
              </w:rPr>
              <w:fldChar w:fldCharType="end"/>
            </w:r>
          </w:hyperlink>
        </w:p>
        <w:p w14:paraId="16B17B00" w14:textId="4F2DC49D" w:rsidR="00FA08A0" w:rsidRDefault="004D41E4"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C125BF">
              <w:rPr>
                <w:noProof/>
                <w:webHidden/>
              </w:rPr>
              <w:t>12</w:t>
            </w:r>
            <w:r w:rsidR="00FA08A0">
              <w:rPr>
                <w:noProof/>
                <w:webHidden/>
              </w:rPr>
              <w:fldChar w:fldCharType="end"/>
            </w:r>
          </w:hyperlink>
        </w:p>
        <w:p w14:paraId="31C87D27" w14:textId="0DA72E4B" w:rsidR="00FA08A0" w:rsidRDefault="004D41E4"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C125BF">
              <w:rPr>
                <w:noProof/>
                <w:webHidden/>
              </w:rPr>
              <w:t>12</w:t>
            </w:r>
            <w:r w:rsidR="00FA08A0">
              <w:rPr>
                <w:noProof/>
                <w:webHidden/>
              </w:rPr>
              <w:fldChar w:fldCharType="end"/>
            </w:r>
          </w:hyperlink>
        </w:p>
        <w:p w14:paraId="737605F3" w14:textId="77B9989E" w:rsidR="00FA08A0" w:rsidRDefault="004D41E4"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C125BF">
              <w:rPr>
                <w:noProof/>
                <w:webHidden/>
              </w:rPr>
              <w:t>12</w:t>
            </w:r>
            <w:r w:rsidR="00FA08A0">
              <w:rPr>
                <w:noProof/>
                <w:webHidden/>
              </w:rPr>
              <w:fldChar w:fldCharType="end"/>
            </w:r>
          </w:hyperlink>
        </w:p>
        <w:p w14:paraId="11CF31BE" w14:textId="55C7A5B1" w:rsidR="00FA08A0" w:rsidRDefault="004D41E4"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C125BF">
              <w:rPr>
                <w:noProof/>
                <w:webHidden/>
              </w:rPr>
              <w:t>13</w:t>
            </w:r>
            <w:r w:rsidR="00FA08A0">
              <w:rPr>
                <w:noProof/>
                <w:webHidden/>
              </w:rPr>
              <w:fldChar w:fldCharType="end"/>
            </w:r>
          </w:hyperlink>
        </w:p>
        <w:p w14:paraId="54B4003E" w14:textId="2DD219FB" w:rsidR="00FA08A0" w:rsidRDefault="004D41E4"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C125BF">
              <w:rPr>
                <w:noProof/>
                <w:webHidden/>
              </w:rPr>
              <w:t>13</w:t>
            </w:r>
            <w:r w:rsidR="00FA08A0">
              <w:rPr>
                <w:noProof/>
                <w:webHidden/>
              </w:rPr>
              <w:fldChar w:fldCharType="end"/>
            </w:r>
          </w:hyperlink>
        </w:p>
        <w:p w14:paraId="187A2989" w14:textId="336422CC" w:rsidR="00FA08A0" w:rsidRDefault="004D41E4"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C125BF">
              <w:rPr>
                <w:noProof/>
                <w:webHidden/>
              </w:rPr>
              <w:t>13</w:t>
            </w:r>
            <w:r w:rsidR="00FA08A0">
              <w:rPr>
                <w:noProof/>
                <w:webHidden/>
              </w:rPr>
              <w:fldChar w:fldCharType="end"/>
            </w:r>
          </w:hyperlink>
        </w:p>
        <w:p w14:paraId="21982C89" w14:textId="107ACDFD" w:rsidR="00FA08A0" w:rsidRDefault="004D41E4"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C125BF">
              <w:rPr>
                <w:noProof/>
                <w:webHidden/>
              </w:rPr>
              <w:t>14</w:t>
            </w:r>
            <w:r w:rsidR="00FA08A0">
              <w:rPr>
                <w:noProof/>
                <w:webHidden/>
              </w:rPr>
              <w:fldChar w:fldCharType="end"/>
            </w:r>
          </w:hyperlink>
        </w:p>
        <w:p w14:paraId="65F14D59" w14:textId="0BB06FBA" w:rsidR="00FA08A0" w:rsidRDefault="004D41E4"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C125BF">
              <w:rPr>
                <w:noProof/>
                <w:webHidden/>
              </w:rPr>
              <w:t>14</w:t>
            </w:r>
            <w:r w:rsidR="00FA08A0">
              <w:rPr>
                <w:noProof/>
                <w:webHidden/>
              </w:rPr>
              <w:fldChar w:fldCharType="end"/>
            </w:r>
          </w:hyperlink>
        </w:p>
        <w:p w14:paraId="75313768" w14:textId="413493B8" w:rsidR="00FA08A0" w:rsidRDefault="004D41E4"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C125BF">
              <w:rPr>
                <w:noProof/>
                <w:webHidden/>
              </w:rPr>
              <w:t>14</w:t>
            </w:r>
            <w:r w:rsidR="00FA08A0">
              <w:rPr>
                <w:noProof/>
                <w:webHidden/>
              </w:rPr>
              <w:fldChar w:fldCharType="end"/>
            </w:r>
          </w:hyperlink>
        </w:p>
        <w:p w14:paraId="7C277615" w14:textId="277BFFF5" w:rsidR="00FA08A0" w:rsidRDefault="004D41E4"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C125BF">
              <w:rPr>
                <w:noProof/>
                <w:webHidden/>
              </w:rPr>
              <w:t>14</w:t>
            </w:r>
            <w:r w:rsidR="00FA08A0">
              <w:rPr>
                <w:noProof/>
                <w:webHidden/>
              </w:rPr>
              <w:fldChar w:fldCharType="end"/>
            </w:r>
          </w:hyperlink>
        </w:p>
        <w:p w14:paraId="10E9F3A6" w14:textId="2094E087" w:rsidR="00FA08A0" w:rsidRDefault="004D41E4"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C125BF">
              <w:rPr>
                <w:noProof/>
                <w:webHidden/>
              </w:rPr>
              <w:t>14</w:t>
            </w:r>
            <w:r w:rsidR="00FA08A0">
              <w:rPr>
                <w:noProof/>
                <w:webHidden/>
              </w:rPr>
              <w:fldChar w:fldCharType="end"/>
            </w:r>
          </w:hyperlink>
        </w:p>
        <w:p w14:paraId="7A34F00F" w14:textId="79C5BDEE" w:rsidR="00FA08A0" w:rsidRDefault="004D41E4"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C125BF">
              <w:rPr>
                <w:noProof/>
                <w:webHidden/>
              </w:rPr>
              <w:t>15</w:t>
            </w:r>
            <w:r w:rsidR="00FA08A0">
              <w:rPr>
                <w:noProof/>
                <w:webHidden/>
              </w:rPr>
              <w:fldChar w:fldCharType="end"/>
            </w:r>
          </w:hyperlink>
        </w:p>
        <w:p w14:paraId="5BEA5799" w14:textId="50E5F1FD" w:rsidR="00FA08A0" w:rsidRDefault="004D41E4"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C125BF">
              <w:rPr>
                <w:noProof/>
                <w:webHidden/>
              </w:rPr>
              <w:t>15</w:t>
            </w:r>
            <w:r w:rsidR="00FA08A0">
              <w:rPr>
                <w:noProof/>
                <w:webHidden/>
              </w:rPr>
              <w:fldChar w:fldCharType="end"/>
            </w:r>
          </w:hyperlink>
        </w:p>
        <w:p w14:paraId="482F7501" w14:textId="1A8558A0"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16</w:t>
            </w:r>
            <w:r w:rsidR="00FA08A0" w:rsidRPr="00F841B0">
              <w:rPr>
                <w:b/>
                <w:bCs/>
                <w:noProof/>
                <w:webHidden/>
                <w:sz w:val="28"/>
                <w:szCs w:val="28"/>
              </w:rPr>
              <w:fldChar w:fldCharType="end"/>
            </w:r>
          </w:hyperlink>
        </w:p>
        <w:p w14:paraId="5FA87AD5" w14:textId="57642462"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18</w:t>
            </w:r>
            <w:r w:rsidR="00FA08A0" w:rsidRPr="00F841B0">
              <w:rPr>
                <w:b/>
                <w:bCs/>
                <w:noProof/>
                <w:webHidden/>
                <w:sz w:val="28"/>
                <w:szCs w:val="28"/>
              </w:rPr>
              <w:fldChar w:fldCharType="end"/>
            </w:r>
          </w:hyperlink>
        </w:p>
        <w:p w14:paraId="5D7D248E" w14:textId="71BFF432" w:rsidR="00FA08A0" w:rsidRDefault="004D41E4"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C125BF">
              <w:rPr>
                <w:noProof/>
                <w:webHidden/>
              </w:rPr>
              <w:t>19</w:t>
            </w:r>
            <w:r w:rsidR="00FA08A0">
              <w:rPr>
                <w:noProof/>
                <w:webHidden/>
              </w:rPr>
              <w:fldChar w:fldCharType="end"/>
            </w:r>
          </w:hyperlink>
        </w:p>
        <w:p w14:paraId="24F039FF" w14:textId="0D523663" w:rsidR="00FA08A0" w:rsidRDefault="004D41E4"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C125BF">
              <w:rPr>
                <w:noProof/>
                <w:webHidden/>
              </w:rPr>
              <w:t>19</w:t>
            </w:r>
            <w:r w:rsidR="00FA08A0">
              <w:rPr>
                <w:noProof/>
                <w:webHidden/>
              </w:rPr>
              <w:fldChar w:fldCharType="end"/>
            </w:r>
          </w:hyperlink>
        </w:p>
        <w:p w14:paraId="2EEDC062" w14:textId="7C466710" w:rsidR="00FA08A0" w:rsidRDefault="004D41E4"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C125BF">
              <w:rPr>
                <w:noProof/>
                <w:webHidden/>
              </w:rPr>
              <w:t>19</w:t>
            </w:r>
            <w:r w:rsidR="00FA08A0">
              <w:rPr>
                <w:noProof/>
                <w:webHidden/>
              </w:rPr>
              <w:fldChar w:fldCharType="end"/>
            </w:r>
          </w:hyperlink>
        </w:p>
        <w:p w14:paraId="71FA33C9" w14:textId="1FCD902F" w:rsidR="00FA08A0" w:rsidRDefault="004D41E4"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C125BF">
              <w:rPr>
                <w:noProof/>
                <w:webHidden/>
              </w:rPr>
              <w:t>19</w:t>
            </w:r>
            <w:r w:rsidR="00FA08A0">
              <w:rPr>
                <w:noProof/>
                <w:webHidden/>
              </w:rPr>
              <w:fldChar w:fldCharType="end"/>
            </w:r>
          </w:hyperlink>
        </w:p>
        <w:p w14:paraId="26A18B1A" w14:textId="0E264725" w:rsidR="00FA08A0" w:rsidRDefault="004D41E4"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C125BF">
              <w:rPr>
                <w:noProof/>
                <w:webHidden/>
              </w:rPr>
              <w:t>20</w:t>
            </w:r>
            <w:r w:rsidR="00FA08A0">
              <w:rPr>
                <w:noProof/>
                <w:webHidden/>
              </w:rPr>
              <w:fldChar w:fldCharType="end"/>
            </w:r>
          </w:hyperlink>
        </w:p>
        <w:p w14:paraId="1E621946" w14:textId="7D357146" w:rsidR="00FA08A0" w:rsidRDefault="004D41E4"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C125BF">
              <w:rPr>
                <w:noProof/>
                <w:webHidden/>
              </w:rPr>
              <w:t>20</w:t>
            </w:r>
            <w:r w:rsidR="00FA08A0">
              <w:rPr>
                <w:noProof/>
                <w:webHidden/>
              </w:rPr>
              <w:fldChar w:fldCharType="end"/>
            </w:r>
          </w:hyperlink>
        </w:p>
        <w:p w14:paraId="34704814" w14:textId="7FC11010"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21</w:t>
            </w:r>
            <w:r w:rsidR="00FA08A0" w:rsidRPr="00F841B0">
              <w:rPr>
                <w:b/>
                <w:bCs/>
                <w:noProof/>
                <w:webHidden/>
                <w:sz w:val="28"/>
                <w:szCs w:val="28"/>
              </w:rPr>
              <w:fldChar w:fldCharType="end"/>
            </w:r>
          </w:hyperlink>
        </w:p>
        <w:p w14:paraId="528A0334" w14:textId="0031E900"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25</w:t>
            </w:r>
            <w:r w:rsidR="00FA08A0" w:rsidRPr="00F841B0">
              <w:rPr>
                <w:b/>
                <w:bCs/>
                <w:noProof/>
                <w:webHidden/>
                <w:sz w:val="28"/>
                <w:szCs w:val="28"/>
              </w:rPr>
              <w:fldChar w:fldCharType="end"/>
            </w:r>
          </w:hyperlink>
        </w:p>
        <w:p w14:paraId="4D561ECE" w14:textId="27D3B9E2"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26</w:t>
            </w:r>
            <w:r w:rsidR="00FA08A0" w:rsidRPr="00F841B0">
              <w:rPr>
                <w:b/>
                <w:bCs/>
                <w:noProof/>
                <w:webHidden/>
                <w:sz w:val="28"/>
                <w:szCs w:val="28"/>
              </w:rPr>
              <w:fldChar w:fldCharType="end"/>
            </w:r>
          </w:hyperlink>
        </w:p>
        <w:p w14:paraId="4023C111" w14:textId="05A858D7" w:rsidR="00FA08A0" w:rsidRPr="00F841B0" w:rsidRDefault="004D41E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C125BF">
              <w:rPr>
                <w:b/>
                <w:bCs/>
                <w:noProof/>
                <w:webHidden/>
                <w:sz w:val="28"/>
                <w:szCs w:val="28"/>
              </w:rPr>
              <w:t>29</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proofErr w:type="gramStart"/>
      <w:r w:rsidRPr="006073D7">
        <w:rPr>
          <w:b/>
        </w:rPr>
        <w:t xml:space="preserve">BAC </w:t>
      </w:r>
      <w:r w:rsidRPr="006073D7">
        <w:t>– Bids and Awards Committee.</w:t>
      </w:r>
      <w:proofErr w:type="gramEnd"/>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w:t>
      </w:r>
      <w:proofErr w:type="gramStart"/>
      <w:r w:rsidRPr="006073D7">
        <w:t xml:space="preserve">Also referred to as </w:t>
      </w:r>
      <w:r w:rsidRPr="006073D7">
        <w:rPr>
          <w:i/>
        </w:rPr>
        <w:t xml:space="preserve">Proposal </w:t>
      </w:r>
      <w:r w:rsidRPr="006073D7">
        <w:t xml:space="preserve">and </w:t>
      </w:r>
      <w:r w:rsidRPr="006073D7">
        <w:rPr>
          <w:i/>
        </w:rPr>
        <w:t>Tender.</w:t>
      </w:r>
      <w:proofErr w:type="gramEnd"/>
      <w:r w:rsidRPr="006073D7">
        <w:rPr>
          <w:i/>
        </w:rPr>
        <w:t xml:space="preserve">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xml:space="preserve">– Refers to a contractor, manufacturer, supplier, distributor and/or consultant who </w:t>
      </w:r>
      <w:proofErr w:type="gramStart"/>
      <w:r w:rsidRPr="006073D7">
        <w:t>submits</w:t>
      </w:r>
      <w:proofErr w:type="gramEnd"/>
      <w:r w:rsidRPr="006073D7">
        <w:t xml:space="preserve">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proofErr w:type="gramStart"/>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w:t>
      </w:r>
      <w:proofErr w:type="gram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proofErr w:type="gramStart"/>
      <w:r w:rsidRPr="006073D7">
        <w:rPr>
          <w:b/>
        </w:rPr>
        <w:t xml:space="preserve">CDA - </w:t>
      </w:r>
      <w:r w:rsidRPr="006073D7">
        <w:t>Cooperative Development Authority.</w:t>
      </w:r>
      <w:proofErr w:type="gramEnd"/>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proofErr w:type="gramStart"/>
      <w:r w:rsidRPr="006073D7">
        <w:rPr>
          <w:b/>
        </w:rPr>
        <w:t xml:space="preserve">CIF – </w:t>
      </w:r>
      <w:r w:rsidRPr="006073D7">
        <w:t>Cost Insurance and Freight.</w:t>
      </w:r>
      <w:proofErr w:type="gramEnd"/>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lastRenderedPageBreak/>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proofErr w:type="gramStart"/>
      <w:r w:rsidRPr="006073D7">
        <w:rPr>
          <w:b/>
        </w:rPr>
        <w:t xml:space="preserve">DTI </w:t>
      </w:r>
      <w:r w:rsidRPr="006073D7">
        <w:t>– Department of Trade and Industry.</w:t>
      </w:r>
      <w:proofErr w:type="gramEnd"/>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proofErr w:type="gramStart"/>
      <w:r w:rsidRPr="006073D7">
        <w:rPr>
          <w:b/>
        </w:rPr>
        <w:t>FCA</w:t>
      </w:r>
      <w:r w:rsidRPr="006073D7">
        <w:t xml:space="preserve"> – “Free Carrier” shipping point.</w:t>
      </w:r>
      <w:proofErr w:type="gramEnd"/>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proofErr w:type="gramStart"/>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w:t>
      </w:r>
      <w:proofErr w:type="gramEnd"/>
      <w:r w:rsidRPr="006073D7">
        <w:t xml:space="preserve">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proofErr w:type="gramStart"/>
      <w:r w:rsidRPr="006073D7">
        <w:rPr>
          <w:b/>
        </w:rPr>
        <w:t xml:space="preserve">INCOTERMS – </w:t>
      </w:r>
      <w:r w:rsidRPr="006073D7">
        <w:t>International Commercial Terms.</w:t>
      </w:r>
      <w:proofErr w:type="gramEnd"/>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w:t>
      </w:r>
      <w:r w:rsidRPr="006073D7">
        <w:lastRenderedPageBreak/>
        <w:t xml:space="preserve">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rsidRPr="006073D7">
        <w:t xml:space="preserve">Also referred to as </w:t>
      </w:r>
      <w:r w:rsidRPr="006073D7">
        <w:rPr>
          <w:i/>
        </w:rPr>
        <w:t>civil works or works</w:t>
      </w:r>
      <w:r w:rsidRPr="006073D7">
        <w:t>.</w:t>
      </w:r>
      <w:proofErr w:type="gramEnd"/>
      <w:r w:rsidRPr="006073D7">
        <w:t xml:space="preserve"> (2016 revised IRR, Section 5[u])</w:t>
      </w:r>
    </w:p>
    <w:p w14:paraId="0FB2729B" w14:textId="77777777" w:rsidR="00FD2651" w:rsidRPr="006073D7" w:rsidRDefault="00FD2651">
      <w:pPr>
        <w:jc w:val="left"/>
      </w:pPr>
    </w:p>
    <w:p w14:paraId="4BE367EE" w14:textId="77777777" w:rsidR="00FD2651" w:rsidRPr="006073D7" w:rsidRDefault="0043613A">
      <w:proofErr w:type="gramStart"/>
      <w:r w:rsidRPr="006073D7">
        <w:rPr>
          <w:b/>
        </w:rPr>
        <w:t xml:space="preserve">LGUs – </w:t>
      </w:r>
      <w:r w:rsidRPr="006073D7">
        <w:t>Local Government Units.</w:t>
      </w:r>
      <w:proofErr w:type="gramEnd"/>
      <w:r w:rsidRPr="006073D7">
        <w:t> </w:t>
      </w:r>
    </w:p>
    <w:p w14:paraId="6E16FFD2" w14:textId="77777777" w:rsidR="00FD2651" w:rsidRPr="006073D7" w:rsidRDefault="00FD2651">
      <w:pPr>
        <w:jc w:val="left"/>
      </w:pPr>
    </w:p>
    <w:p w14:paraId="03610218" w14:textId="77777777" w:rsidR="00FD2651" w:rsidRPr="006073D7" w:rsidRDefault="0043613A">
      <w:proofErr w:type="gramStart"/>
      <w:r w:rsidRPr="006073D7">
        <w:rPr>
          <w:b/>
        </w:rPr>
        <w:t xml:space="preserve">NFCC – </w:t>
      </w:r>
      <w:r w:rsidRPr="006073D7">
        <w:t>Net Financial Contracting Capacity.</w:t>
      </w:r>
      <w:proofErr w:type="gramEnd"/>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proofErr w:type="gramStart"/>
      <w:r w:rsidRPr="006073D7">
        <w:rPr>
          <w:b/>
        </w:rPr>
        <w:t>PhilGEPS</w:t>
      </w:r>
      <w:proofErr w:type="spellEnd"/>
      <w:r w:rsidRPr="006073D7">
        <w:rPr>
          <w:b/>
        </w:rPr>
        <w:t xml:space="preserve"> - </w:t>
      </w:r>
      <w:r w:rsidRPr="006073D7">
        <w:t>Philippine Government Electronic Procurement System.</w:t>
      </w:r>
      <w:proofErr w:type="gramEnd"/>
      <w:r w:rsidRPr="006073D7">
        <w:t>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proofErr w:type="gramStart"/>
      <w:r w:rsidRPr="006073D7">
        <w:rPr>
          <w:b/>
        </w:rPr>
        <w:t xml:space="preserve">PSA – </w:t>
      </w:r>
      <w:r w:rsidRPr="006073D7">
        <w:t>Philippine Statistics Authority.</w:t>
      </w:r>
      <w:proofErr w:type="gramEnd"/>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proofErr w:type="gramStart"/>
      <w:r w:rsidRPr="006073D7">
        <w:rPr>
          <w:b/>
        </w:rPr>
        <w:t xml:space="preserve">SLCC – </w:t>
      </w:r>
      <w:r w:rsidRPr="006073D7">
        <w:t>Single Largest Completed Contract.</w:t>
      </w:r>
      <w:proofErr w:type="gramEnd"/>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15020D2F" w:rsidR="00FD2651" w:rsidRDefault="0043613A">
      <w:pPr>
        <w:jc w:val="left"/>
      </w:pPr>
      <w:r w:rsidRPr="006073D7">
        <w:rPr>
          <w:b/>
        </w:rPr>
        <w:t xml:space="preserve">UN – </w:t>
      </w:r>
      <w:r w:rsidRPr="006073D7">
        <w:t>United Nations.</w:t>
      </w:r>
    </w:p>
    <w:p w14:paraId="0AC072D5" w14:textId="13CC1A94" w:rsidR="008E18EE" w:rsidRDefault="008E18EE">
      <w:pPr>
        <w:jc w:val="left"/>
      </w:pPr>
    </w:p>
    <w:p w14:paraId="18245A4A" w14:textId="19885EB8" w:rsidR="008E18EE" w:rsidRDefault="008E18EE">
      <w:pPr>
        <w:jc w:val="left"/>
      </w:pPr>
    </w:p>
    <w:p w14:paraId="1FA68306" w14:textId="0E1EF23E" w:rsidR="008E18EE" w:rsidRDefault="008E18EE">
      <w:pPr>
        <w:jc w:val="left"/>
      </w:pPr>
    </w:p>
    <w:p w14:paraId="543FF9FB" w14:textId="25EBB316" w:rsidR="008E18EE" w:rsidRDefault="008E18EE">
      <w:pPr>
        <w:jc w:val="left"/>
      </w:pPr>
    </w:p>
    <w:p w14:paraId="5E422590" w14:textId="06E85A47" w:rsidR="008E18EE" w:rsidRDefault="008E18EE">
      <w:pPr>
        <w:jc w:val="left"/>
      </w:pPr>
    </w:p>
    <w:p w14:paraId="1ADBFFD5" w14:textId="1464DA15" w:rsidR="008E18EE" w:rsidRDefault="008E18EE">
      <w:pPr>
        <w:jc w:val="left"/>
      </w:pPr>
    </w:p>
    <w:p w14:paraId="7C0F040F" w14:textId="5DC69E0D" w:rsidR="008E18EE" w:rsidRDefault="008E18EE">
      <w:pPr>
        <w:jc w:val="left"/>
      </w:pPr>
    </w:p>
    <w:p w14:paraId="27AA3BB4" w14:textId="1C15BE13" w:rsidR="008E18EE" w:rsidRDefault="008E18EE">
      <w:pPr>
        <w:jc w:val="left"/>
      </w:pPr>
    </w:p>
    <w:p w14:paraId="09299F0B" w14:textId="7CFEF9E3" w:rsidR="008E18EE" w:rsidRDefault="008E18EE">
      <w:pPr>
        <w:jc w:val="left"/>
      </w:pPr>
    </w:p>
    <w:p w14:paraId="5CC5788B" w14:textId="343E8B20" w:rsidR="008E18EE" w:rsidRDefault="008E18EE">
      <w:pPr>
        <w:jc w:val="left"/>
      </w:pPr>
    </w:p>
    <w:p w14:paraId="5E6C2570" w14:textId="2847EF63" w:rsidR="008E18EE" w:rsidRDefault="008E18EE">
      <w:pPr>
        <w:jc w:val="left"/>
      </w:pPr>
    </w:p>
    <w:p w14:paraId="6AB78114" w14:textId="59C1913D" w:rsidR="008E18EE" w:rsidRDefault="008E18EE">
      <w:pPr>
        <w:jc w:val="left"/>
      </w:pPr>
    </w:p>
    <w:p w14:paraId="71EDC346" w14:textId="6EA182F3" w:rsidR="008E18EE" w:rsidRDefault="008E18EE">
      <w:pPr>
        <w:jc w:val="left"/>
      </w:pPr>
    </w:p>
    <w:p w14:paraId="4529A3E1" w14:textId="13983FAC" w:rsidR="008E18EE" w:rsidRDefault="008E18EE">
      <w:pPr>
        <w:jc w:val="left"/>
      </w:pPr>
    </w:p>
    <w:p w14:paraId="52CF6401" w14:textId="60C019D0" w:rsidR="008E18EE" w:rsidRDefault="008E18EE">
      <w:pPr>
        <w:jc w:val="left"/>
      </w:pPr>
    </w:p>
    <w:p w14:paraId="44AB396C" w14:textId="7871586C" w:rsidR="008E18EE" w:rsidRDefault="008E18EE">
      <w:pPr>
        <w:jc w:val="left"/>
      </w:pPr>
    </w:p>
    <w:p w14:paraId="2F5A2BDC" w14:textId="44131C53" w:rsidR="008E18EE" w:rsidRDefault="008E18EE">
      <w:pPr>
        <w:jc w:val="left"/>
      </w:pPr>
    </w:p>
    <w:p w14:paraId="2C3273BF" w14:textId="0E28AB76" w:rsidR="008E18EE" w:rsidRDefault="008E18EE">
      <w:pPr>
        <w:jc w:val="left"/>
      </w:pPr>
    </w:p>
    <w:p w14:paraId="49468311" w14:textId="46733EA0" w:rsidR="008E18EE" w:rsidRDefault="008E18EE">
      <w:pPr>
        <w:jc w:val="left"/>
      </w:pPr>
    </w:p>
    <w:p w14:paraId="4E364C1A" w14:textId="1CF2CFAA" w:rsidR="008E18EE" w:rsidRDefault="008E18EE">
      <w:pPr>
        <w:jc w:val="left"/>
      </w:pPr>
    </w:p>
    <w:p w14:paraId="2A15634F" w14:textId="7EE223EC" w:rsidR="008E18EE" w:rsidRDefault="008E18EE">
      <w:pPr>
        <w:jc w:val="left"/>
      </w:pPr>
    </w:p>
    <w:p w14:paraId="44891ED4" w14:textId="1598C037" w:rsidR="008E18EE" w:rsidRDefault="008E18EE">
      <w:pPr>
        <w:jc w:val="left"/>
      </w:pPr>
    </w:p>
    <w:p w14:paraId="2012C0AB" w14:textId="03783244" w:rsidR="008E18EE" w:rsidRDefault="008E18EE">
      <w:pPr>
        <w:jc w:val="left"/>
      </w:pPr>
    </w:p>
    <w:p w14:paraId="352CF9E0" w14:textId="3E888D0A" w:rsidR="008E18EE" w:rsidRDefault="008E18EE">
      <w:pPr>
        <w:jc w:val="left"/>
      </w:pPr>
    </w:p>
    <w:p w14:paraId="1797952C" w14:textId="557A77C7" w:rsidR="008E18EE" w:rsidRDefault="008E18EE">
      <w:pPr>
        <w:jc w:val="left"/>
      </w:pPr>
    </w:p>
    <w:p w14:paraId="57C83A65" w14:textId="2A752B40" w:rsidR="00FD2651" w:rsidRDefault="0043613A">
      <w:pPr>
        <w:pStyle w:val="Heading1"/>
        <w:spacing w:before="0" w:after="0"/>
      </w:pPr>
      <w:bookmarkStart w:id="3" w:name="_Toc46916345"/>
      <w:r w:rsidRPr="006073D7">
        <w:t>Section I. Invitation to Bid</w:t>
      </w:r>
      <w:bookmarkEnd w:id="3"/>
    </w:p>
    <w:p w14:paraId="352BFF9E" w14:textId="77777777" w:rsidR="0059617F" w:rsidRPr="00C06209" w:rsidRDefault="0059617F" w:rsidP="0059617F">
      <w:pPr>
        <w:widowControl w:val="0"/>
        <w:pBdr>
          <w:top w:val="nil"/>
          <w:left w:val="nil"/>
          <w:bottom w:val="nil"/>
          <w:right w:val="nil"/>
          <w:between w:val="nil"/>
        </w:pBdr>
        <w:spacing w:line="276" w:lineRule="auto"/>
        <w:jc w:val="center"/>
        <w:rPr>
          <w:smallCaps/>
          <w:color w:val="000000"/>
          <w:sz w:val="62"/>
          <w:szCs w:val="62"/>
        </w:rPr>
      </w:pPr>
      <w:r w:rsidRPr="00C06209">
        <w:rPr>
          <w:smallCaps/>
          <w:color w:val="000000"/>
          <w:sz w:val="62"/>
          <w:szCs w:val="62"/>
        </w:rPr>
        <w:t>NEGOTIATED PROCUREMENT</w:t>
      </w:r>
      <w:r>
        <w:rPr>
          <w:smallCaps/>
          <w:color w:val="000000"/>
          <w:sz w:val="62"/>
          <w:szCs w:val="62"/>
        </w:rPr>
        <w:t xml:space="preserve"> (</w:t>
      </w:r>
      <w:r w:rsidRPr="00C06209">
        <w:rPr>
          <w:smallCaps/>
          <w:color w:val="000000"/>
          <w:sz w:val="62"/>
          <w:szCs w:val="62"/>
        </w:rPr>
        <w:t>TWO FAILED BIDDING)</w:t>
      </w:r>
    </w:p>
    <w:p w14:paraId="19B44E49" w14:textId="77777777" w:rsidR="0059617F" w:rsidRPr="0059617F" w:rsidRDefault="0059617F" w:rsidP="0059617F"/>
    <w:p w14:paraId="6BF61DD7" w14:textId="77777777" w:rsidR="00FD2651" w:rsidRPr="006073D7" w:rsidRDefault="00FD2651">
      <w:pPr>
        <w:tabs>
          <w:tab w:val="center" w:pos="4680"/>
        </w:tabs>
        <w:jc w:val="center"/>
        <w:rPr>
          <w:b/>
          <w:sz w:val="36"/>
          <w:szCs w:val="36"/>
        </w:rPr>
        <w:sectPr w:rsidR="00FD2651" w:rsidRPr="006073D7" w:rsidSect="007C5EFE">
          <w:headerReference w:type="even" r:id="rId10"/>
          <w:headerReference w:type="default" r:id="rId11"/>
          <w:footerReference w:type="default" r:id="rId12"/>
          <w:headerReference w:type="first" r:id="rId13"/>
          <w:pgSz w:w="12240" w:h="15840" w:code="1"/>
          <w:pgMar w:top="1152" w:right="1440" w:bottom="1152" w:left="1440" w:header="720" w:footer="720" w:gutter="0"/>
          <w:cols w:space="720" w:equalWidth="0">
            <w:col w:w="9029"/>
          </w:cols>
          <w:docGrid w:linePitch="326"/>
        </w:sectPr>
      </w:pPr>
    </w:p>
    <w:p w14:paraId="023F7B11" w14:textId="590D17F6" w:rsidR="008E18EE" w:rsidRPr="00B5477D" w:rsidRDefault="000F311D" w:rsidP="008E18EE">
      <w:pPr>
        <w:pBdr>
          <w:bottom w:val="thickThinSmallGap" w:sz="24" w:space="0" w:color="622423"/>
        </w:pBdr>
        <w:tabs>
          <w:tab w:val="center" w:pos="4320"/>
          <w:tab w:val="right" w:pos="8640"/>
        </w:tabs>
        <w:jc w:val="center"/>
      </w:pPr>
      <w:r>
        <w:rPr>
          <w:noProof/>
        </w:rPr>
        <w:lastRenderedPageBreak/>
        <w:drawing>
          <wp:anchor distT="0" distB="0" distL="114300" distR="114300" simplePos="0" relativeHeight="251663872" behindDoc="0" locked="0" layoutInCell="1" allowOverlap="1" wp14:anchorId="46197AE0" wp14:editId="665D0CE2">
            <wp:simplePos x="0" y="0"/>
            <wp:positionH relativeFrom="column">
              <wp:posOffset>94615</wp:posOffset>
            </wp:positionH>
            <wp:positionV relativeFrom="paragraph">
              <wp:posOffset>-95885</wp:posOffset>
            </wp:positionV>
            <wp:extent cx="985520" cy="988695"/>
            <wp:effectExtent l="0" t="0" r="5080" b="190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EE" w:rsidRPr="00B5477D">
        <w:rPr>
          <w:noProof/>
          <w:lang w:eastAsia="en-US"/>
        </w:rPr>
        <w:drawing>
          <wp:anchor distT="0" distB="0" distL="114300" distR="114300" simplePos="0" relativeHeight="251662848" behindDoc="0" locked="0" layoutInCell="1" allowOverlap="1" wp14:anchorId="30FFE401" wp14:editId="63DAD8D9">
            <wp:simplePos x="0" y="0"/>
            <wp:positionH relativeFrom="column">
              <wp:posOffset>4572000</wp:posOffset>
            </wp:positionH>
            <wp:positionV relativeFrom="paragraph">
              <wp:posOffset>-3811</wp:posOffset>
            </wp:positionV>
            <wp:extent cx="90298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1519" cy="894202"/>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EE" w:rsidRPr="00B5477D">
        <w:t>Republic of the Philippines</w:t>
      </w:r>
    </w:p>
    <w:p w14:paraId="5860F9E4" w14:textId="6A54FA24" w:rsidR="008E18EE" w:rsidRPr="00B5477D" w:rsidRDefault="008E18EE" w:rsidP="008E18EE">
      <w:pPr>
        <w:pBdr>
          <w:bottom w:val="thickThinSmallGap" w:sz="24" w:space="0" w:color="622423"/>
        </w:pBdr>
        <w:tabs>
          <w:tab w:val="center" w:pos="4320"/>
          <w:tab w:val="right" w:pos="8640"/>
        </w:tabs>
        <w:jc w:val="center"/>
      </w:pPr>
      <w:r w:rsidRPr="00B5477D">
        <w:t xml:space="preserve">Province of </w:t>
      </w:r>
      <w:r w:rsidRPr="00B5477D">
        <w:rPr>
          <w:lang w:val="en-PH"/>
        </w:rPr>
        <w:t>Davao de Oro</w:t>
      </w:r>
    </w:p>
    <w:p w14:paraId="1B5F7AF2" w14:textId="77777777" w:rsidR="008E18EE" w:rsidRPr="00B5477D" w:rsidRDefault="008E18EE" w:rsidP="008E18EE">
      <w:pPr>
        <w:pBdr>
          <w:bottom w:val="thickThinSmallGap" w:sz="24" w:space="0" w:color="622423"/>
        </w:pBdr>
        <w:tabs>
          <w:tab w:val="center" w:pos="4320"/>
          <w:tab w:val="right" w:pos="8640"/>
        </w:tabs>
        <w:jc w:val="center"/>
        <w:rPr>
          <w:b/>
        </w:rPr>
      </w:pPr>
      <w:r w:rsidRPr="00B5477D">
        <w:rPr>
          <w:b/>
        </w:rPr>
        <w:t>MUNICIPALITY OF COMPOSTELA</w:t>
      </w:r>
    </w:p>
    <w:p w14:paraId="38FC5B99" w14:textId="77777777" w:rsidR="008E18EE" w:rsidRPr="00B5477D" w:rsidRDefault="008E18EE" w:rsidP="008E18EE">
      <w:pPr>
        <w:pBdr>
          <w:bottom w:val="thickThinSmallGap" w:sz="24" w:space="0" w:color="622423"/>
        </w:pBdr>
        <w:tabs>
          <w:tab w:val="center" w:pos="4320"/>
          <w:tab w:val="right" w:pos="8640"/>
        </w:tabs>
        <w:jc w:val="center"/>
        <w:rPr>
          <w:sz w:val="18"/>
        </w:rPr>
      </w:pPr>
    </w:p>
    <w:p w14:paraId="4452D393" w14:textId="77777777" w:rsidR="008E18EE" w:rsidRPr="00B5477D" w:rsidRDefault="008E18EE" w:rsidP="008E18EE">
      <w:pPr>
        <w:pBdr>
          <w:bottom w:val="thickThinSmallGap" w:sz="24" w:space="0" w:color="622423"/>
        </w:pBdr>
        <w:tabs>
          <w:tab w:val="center" w:pos="4320"/>
          <w:tab w:val="right" w:pos="8640"/>
        </w:tabs>
        <w:jc w:val="center"/>
        <w:rPr>
          <w:rFonts w:ascii="Lucida Handwriting" w:hAnsi="Lucida Handwriting"/>
          <w:b/>
        </w:rPr>
      </w:pPr>
      <w:r w:rsidRPr="00B5477D">
        <w:rPr>
          <w:rFonts w:ascii="Lucida Handwriting" w:hAnsi="Lucida Handwriting"/>
          <w:b/>
        </w:rPr>
        <w:t>BIDS AND AWARDS COMMITTEE</w:t>
      </w:r>
    </w:p>
    <w:p w14:paraId="5B4CEBD3" w14:textId="41A4616B" w:rsidR="008E18EE" w:rsidRPr="000F311D" w:rsidRDefault="008E18EE" w:rsidP="000F311D">
      <w:pPr>
        <w:pBdr>
          <w:bottom w:val="thickThinSmallGap" w:sz="24" w:space="0" w:color="622423"/>
        </w:pBdr>
        <w:tabs>
          <w:tab w:val="center" w:pos="4320"/>
          <w:tab w:val="right" w:pos="8640"/>
        </w:tabs>
        <w:jc w:val="center"/>
        <w:rPr>
          <w:rFonts w:ascii="Verdana" w:hAnsi="Verdana"/>
          <w:sz w:val="18"/>
          <w:szCs w:val="2"/>
        </w:rPr>
      </w:pPr>
      <w:r w:rsidRPr="00B5477D">
        <w:t>CP#: 0909-279-9827</w:t>
      </w:r>
    </w:p>
    <w:p w14:paraId="08435BAB" w14:textId="46C2FE58" w:rsidR="003F4D7A" w:rsidRDefault="000F311D" w:rsidP="0052600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Invitation</w:t>
      </w:r>
      <w:r w:rsidR="0043613A" w:rsidRPr="006073D7">
        <w:rPr>
          <w:rFonts w:ascii="Times" w:eastAsia="Times" w:hAnsi="Times" w:cs="Times"/>
          <w:b/>
          <w:smallCaps/>
          <w:sz w:val="36"/>
          <w:szCs w:val="36"/>
        </w:rPr>
        <w:t xml:space="preserve"> for </w:t>
      </w:r>
      <w:r>
        <w:rPr>
          <w:rFonts w:ascii="Times" w:eastAsia="Times" w:hAnsi="Times" w:cs="Times"/>
          <w:b/>
          <w:smallCaps/>
          <w:sz w:val="36"/>
          <w:szCs w:val="36"/>
        </w:rPr>
        <w:t>NEGOTIATED PROCUREMENT</w:t>
      </w:r>
    </w:p>
    <w:p w14:paraId="5A3A0B7A" w14:textId="77777777" w:rsidR="000F311D" w:rsidRDefault="000F311D" w:rsidP="00526007">
      <w:pPr>
        <w:tabs>
          <w:tab w:val="center" w:pos="4680"/>
        </w:tabs>
        <w:ind w:right="29"/>
        <w:jc w:val="center"/>
        <w:rPr>
          <w:rFonts w:ascii="Times" w:eastAsia="Times" w:hAnsi="Times" w:cs="Times"/>
          <w:b/>
          <w:smallCaps/>
          <w:sz w:val="36"/>
          <w:szCs w:val="36"/>
        </w:rPr>
      </w:pPr>
    </w:p>
    <w:p w14:paraId="0CCC0EEF" w14:textId="7FD73DB4" w:rsidR="00DA6A3F" w:rsidRPr="004312F8" w:rsidRDefault="004312F8" w:rsidP="00D065B9">
      <w:pPr>
        <w:jc w:val="center"/>
        <w:rPr>
          <w:b/>
          <w:i/>
          <w:sz w:val="56"/>
          <w:szCs w:val="32"/>
        </w:rPr>
      </w:pPr>
      <w:r w:rsidRPr="004312F8">
        <w:rPr>
          <w:b/>
          <w:i/>
          <w:sz w:val="28"/>
        </w:rPr>
        <w:t>Purchase of Drugs and Medicine use for Patients Treatment (</w:t>
      </w:r>
      <w:proofErr w:type="gramStart"/>
      <w:r w:rsidR="0049694F">
        <w:rPr>
          <w:b/>
          <w:i/>
          <w:sz w:val="28"/>
        </w:rPr>
        <w:t>2</w:t>
      </w:r>
      <w:r w:rsidR="0049694F" w:rsidRPr="0049694F">
        <w:rPr>
          <w:b/>
          <w:i/>
          <w:sz w:val="28"/>
          <w:vertAlign w:val="superscript"/>
        </w:rPr>
        <w:t>nd</w:t>
      </w:r>
      <w:r w:rsidR="0049694F">
        <w:rPr>
          <w:b/>
          <w:i/>
          <w:sz w:val="28"/>
        </w:rPr>
        <w:t xml:space="preserve"> </w:t>
      </w:r>
      <w:r w:rsidRPr="004312F8">
        <w:rPr>
          <w:b/>
          <w:i/>
          <w:sz w:val="28"/>
        </w:rPr>
        <w:t xml:space="preserve"> Qtr</w:t>
      </w:r>
      <w:proofErr w:type="gramEnd"/>
      <w:r w:rsidRPr="004312F8">
        <w:rPr>
          <w:b/>
          <w:i/>
          <w:sz w:val="28"/>
        </w:rPr>
        <w:t>.) - MHO</w:t>
      </w:r>
    </w:p>
    <w:p w14:paraId="6E3ECDE8" w14:textId="77777777" w:rsidR="00FD2651" w:rsidRPr="006073D7" w:rsidRDefault="00FD2651" w:rsidP="00A92C0A">
      <w:pPr>
        <w:ind w:right="389"/>
      </w:pPr>
    </w:p>
    <w:p w14:paraId="7A6E214F" w14:textId="73B5C37F" w:rsidR="00FD2651" w:rsidRPr="006073D7" w:rsidRDefault="0043613A" w:rsidP="008704D5">
      <w:pPr>
        <w:numPr>
          <w:ilvl w:val="0"/>
          <w:numId w:val="7"/>
        </w:numPr>
        <w:ind w:left="720" w:right="29" w:hanging="720"/>
      </w:pPr>
      <w:r w:rsidRPr="006073D7">
        <w:t xml:space="preserve">The </w:t>
      </w:r>
      <w:r w:rsidR="008E18EE">
        <w:rPr>
          <w:i/>
        </w:rPr>
        <w:t>Municipality of Compostela</w:t>
      </w:r>
      <w:r w:rsidR="00A7436A">
        <w:t xml:space="preserve">, through the </w:t>
      </w:r>
      <w:r w:rsidR="00D7797F" w:rsidRPr="00D7797F">
        <w:rPr>
          <w:i/>
        </w:rPr>
        <w:t>General Fund</w:t>
      </w:r>
      <w:r w:rsidR="00403FF8" w:rsidRPr="006073D7">
        <w:t xml:space="preserve"> </w:t>
      </w:r>
      <w:r w:rsidRPr="006073D7">
        <w:t xml:space="preserve">intends to apply the sum </w:t>
      </w:r>
      <w:r w:rsidR="002126A0">
        <w:rPr>
          <w:i/>
          <w:spacing w:val="-2"/>
        </w:rPr>
        <w:t>Eighteen Thousand Four Hundred Pesos Only</w:t>
      </w:r>
      <w:r w:rsidR="004312F8">
        <w:rPr>
          <w:i/>
          <w:spacing w:val="-2"/>
        </w:rPr>
        <w:t xml:space="preserve"> </w:t>
      </w:r>
      <w:r w:rsidR="004312F8" w:rsidRPr="00D234FF">
        <w:rPr>
          <w:i/>
          <w:spacing w:val="-2"/>
        </w:rPr>
        <w:t>(P</w:t>
      </w:r>
      <w:r w:rsidR="002126A0">
        <w:rPr>
          <w:i/>
          <w:spacing w:val="-2"/>
        </w:rPr>
        <w:t>18</w:t>
      </w:r>
      <w:proofErr w:type="gramStart"/>
      <w:r w:rsidR="002126A0">
        <w:rPr>
          <w:i/>
          <w:spacing w:val="-2"/>
        </w:rPr>
        <w:t>,400.00</w:t>
      </w:r>
      <w:proofErr w:type="gramEnd"/>
      <w:r w:rsidR="008E18EE">
        <w:rPr>
          <w:i/>
        </w:rPr>
        <w:t>)</w:t>
      </w:r>
      <w:r w:rsidRPr="006073D7">
        <w:t xml:space="preserve"> being the ABC to payments under the contract for </w:t>
      </w:r>
      <w:r w:rsidR="004312F8" w:rsidRPr="004216D1">
        <w:rPr>
          <w:i/>
        </w:rPr>
        <w:t>Purchase of Drugs and Medicine use for Patients Treatment (</w:t>
      </w:r>
      <w:r w:rsidR="0049694F">
        <w:rPr>
          <w:i/>
        </w:rPr>
        <w:t>2</w:t>
      </w:r>
      <w:r w:rsidR="0049694F" w:rsidRPr="0049694F">
        <w:rPr>
          <w:i/>
          <w:vertAlign w:val="superscript"/>
        </w:rPr>
        <w:t>nd</w:t>
      </w:r>
      <w:r w:rsidR="0049694F">
        <w:rPr>
          <w:i/>
        </w:rPr>
        <w:t xml:space="preserve"> </w:t>
      </w:r>
      <w:r w:rsidR="004312F8" w:rsidRPr="004216D1">
        <w:rPr>
          <w:i/>
        </w:rPr>
        <w:t xml:space="preserve"> Qtr.) - MHO</w:t>
      </w:r>
      <w:r w:rsidR="002E602E">
        <w:rPr>
          <w:i/>
          <w:spacing w:val="-2"/>
        </w:rPr>
        <w:t xml:space="preserve"> </w:t>
      </w:r>
      <w:r w:rsidR="008960BF">
        <w:rPr>
          <w:i/>
        </w:rPr>
        <w:t>with</w:t>
      </w:r>
      <w:r w:rsidR="00FC0B37">
        <w:rPr>
          <w:i/>
        </w:rPr>
        <w:t xml:space="preserve"> Project Identification No. </w:t>
      </w:r>
      <w:r w:rsidR="00A12B1B">
        <w:rPr>
          <w:i/>
        </w:rPr>
        <w:t>2023-0</w:t>
      </w:r>
      <w:r w:rsidR="0049694F">
        <w:rPr>
          <w:i/>
        </w:rPr>
        <w:t>65</w:t>
      </w:r>
      <w:r w:rsidR="001E1270">
        <w:rPr>
          <w:i/>
        </w:rPr>
        <w:t>-NP-TFB</w:t>
      </w:r>
      <w:r w:rsidR="00DD2BB7">
        <w:rPr>
          <w:i/>
        </w:rPr>
        <w:t xml:space="preserve">. </w:t>
      </w:r>
      <w:r w:rsidRPr="006073D7">
        <w:t xml:space="preserve">Bids received in excess of the ABC shall be automatically rejected </w:t>
      </w:r>
      <w:proofErr w:type="spellStart"/>
      <w:r w:rsidRPr="006073D7">
        <w:t>at</w:t>
      </w:r>
      <w:proofErr w:type="spellEnd"/>
      <w:r w:rsidRPr="006073D7">
        <w:t xml:space="preserve"> bid opening.</w:t>
      </w:r>
    </w:p>
    <w:p w14:paraId="6E00C06B" w14:textId="77777777" w:rsidR="00FD2651" w:rsidRPr="006073D7" w:rsidRDefault="00FD2651" w:rsidP="00F841B0">
      <w:pPr>
        <w:ind w:left="720" w:right="29"/>
      </w:pPr>
    </w:p>
    <w:p w14:paraId="08B98908" w14:textId="03E872DD" w:rsidR="00FD2651" w:rsidRPr="006073D7" w:rsidRDefault="0043613A" w:rsidP="008704D5">
      <w:pPr>
        <w:numPr>
          <w:ilvl w:val="0"/>
          <w:numId w:val="7"/>
        </w:numPr>
        <w:ind w:left="720" w:right="29" w:hanging="720"/>
      </w:pPr>
      <w:r w:rsidRPr="006073D7">
        <w:t xml:space="preserve">The </w:t>
      </w:r>
      <w:r w:rsidR="008E18EE">
        <w:rPr>
          <w:i/>
        </w:rPr>
        <w:t>Municipality of Compostela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2C3187">
        <w:t>ery of the Goods is required</w:t>
      </w:r>
      <w:r w:rsidR="00D065B9">
        <w:t xml:space="preserve"> </w:t>
      </w:r>
      <w:r w:rsidR="00D7797F" w:rsidRPr="00B1626A">
        <w:rPr>
          <w:b/>
          <w:i/>
          <w:highlight w:val="yellow"/>
        </w:rPr>
        <w:t>15</w:t>
      </w:r>
      <w:r w:rsidR="00D065B9" w:rsidRPr="00B1626A">
        <w:rPr>
          <w:b/>
          <w:i/>
          <w:highlight w:val="yellow"/>
        </w:rPr>
        <w:t xml:space="preserve"> days upon receipt of P.O</w:t>
      </w:r>
      <w:r w:rsidR="002C3187" w:rsidRPr="00B1626A">
        <w:rPr>
          <w:b/>
          <w:highlight w:val="yellow"/>
        </w:rPr>
        <w:t>.</w:t>
      </w:r>
      <w:r w:rsidR="002C3187">
        <w:t xml:space="preserve"> </w:t>
      </w:r>
      <w:r w:rsidRPr="006073D7">
        <w:t xml:space="preserve">Bidders should have completed, within </w:t>
      </w:r>
      <w:r w:rsidR="0025374A">
        <w:rPr>
          <w:i/>
        </w:rPr>
        <w:t>Five</w:t>
      </w:r>
      <w:r w:rsidR="00C26A15">
        <w:rPr>
          <w:i/>
        </w:rPr>
        <w:t xml:space="preserve"> (</w:t>
      </w:r>
      <w:r w:rsidR="0025374A">
        <w:rPr>
          <w:i/>
        </w:rPr>
        <w:t>5</w:t>
      </w:r>
      <w:r w:rsidR="00C26A15">
        <w:rPr>
          <w:i/>
        </w:rPr>
        <w:t>)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8704D5">
      <w:pPr>
        <w:numPr>
          <w:ilvl w:val="0"/>
          <w:numId w:val="7"/>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F319596" w:rsidR="00FD2651" w:rsidRPr="006073D7" w:rsidRDefault="0043613A" w:rsidP="00C26A15">
      <w:pPr>
        <w:pBdr>
          <w:top w:val="nil"/>
          <w:left w:val="nil"/>
          <w:bottom w:val="nil"/>
          <w:right w:val="nil"/>
          <w:between w:val="nil"/>
        </w:pBdr>
        <w:ind w:left="72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744BEC4F" w:rsidR="00FD2651" w:rsidRPr="006073D7" w:rsidRDefault="0043613A" w:rsidP="008704D5">
      <w:pPr>
        <w:numPr>
          <w:ilvl w:val="0"/>
          <w:numId w:val="7"/>
        </w:numPr>
        <w:ind w:left="720" w:right="29" w:hanging="720"/>
      </w:pPr>
      <w:r w:rsidRPr="006073D7">
        <w:t xml:space="preserve">Prospective Bidders may obtain further information from </w:t>
      </w:r>
      <w:r w:rsidR="00C26A15">
        <w:rPr>
          <w:i/>
        </w:rPr>
        <w:t>Municipality of Compostela</w:t>
      </w:r>
      <w:r w:rsidRPr="006073D7">
        <w:t xml:space="preserve"> and inspect the Bidding Documents at the address given below during </w:t>
      </w:r>
      <w:r w:rsidR="00C26A15">
        <w:rPr>
          <w:i/>
        </w:rPr>
        <w:t xml:space="preserve">8:00 </w:t>
      </w:r>
      <w:proofErr w:type="spellStart"/>
      <w:r w:rsidR="00C26A15">
        <w:rPr>
          <w:i/>
        </w:rPr>
        <w:t>a.m</w:t>
      </w:r>
      <w:proofErr w:type="spellEnd"/>
      <w:r w:rsidR="00C26A15">
        <w:rPr>
          <w:i/>
        </w:rPr>
        <w:t xml:space="preserve"> to 5:00 </w:t>
      </w:r>
      <w:proofErr w:type="spellStart"/>
      <w:r w:rsidR="00C26A15">
        <w:rPr>
          <w:i/>
        </w:rPr>
        <w:t>p.m</w:t>
      </w:r>
      <w:proofErr w:type="spellEnd"/>
      <w:r w:rsidR="00C26A15">
        <w:rPr>
          <w:i/>
        </w:rPr>
        <w:t xml:space="preserve"> office hour</w:t>
      </w:r>
      <w:r w:rsidRPr="006073D7">
        <w:t>.</w:t>
      </w:r>
    </w:p>
    <w:p w14:paraId="6D87955F" w14:textId="77777777" w:rsidR="00FD2651" w:rsidRPr="006073D7" w:rsidRDefault="00FD2651" w:rsidP="00F841B0">
      <w:pPr>
        <w:ind w:left="720" w:right="29"/>
      </w:pPr>
    </w:p>
    <w:p w14:paraId="057A5A6C" w14:textId="68134347" w:rsidR="00FD2651" w:rsidRPr="004312F8" w:rsidRDefault="0043613A" w:rsidP="008704D5">
      <w:pPr>
        <w:numPr>
          <w:ilvl w:val="0"/>
          <w:numId w:val="7"/>
        </w:numPr>
        <w:ind w:left="709" w:right="29" w:hanging="709"/>
      </w:pPr>
      <w:bookmarkStart w:id="4" w:name="_heading=h.tyjcwt" w:colFirst="0" w:colLast="0"/>
      <w:bookmarkEnd w:id="4"/>
      <w:r w:rsidRPr="006073D7">
        <w:t xml:space="preserve">A complete set of Bidding Documents may be acquired by interested Bidders on </w:t>
      </w:r>
      <w:r w:rsidR="00692647">
        <w:rPr>
          <w:b/>
          <w:i/>
        </w:rPr>
        <w:t xml:space="preserve">September </w:t>
      </w:r>
      <w:r w:rsidR="00236A08">
        <w:rPr>
          <w:b/>
          <w:i/>
        </w:rPr>
        <w:t>0</w:t>
      </w:r>
      <w:r w:rsidR="00692647">
        <w:rPr>
          <w:b/>
          <w:i/>
        </w:rPr>
        <w:t>5</w:t>
      </w:r>
      <w:r w:rsidR="00A12B1B">
        <w:rPr>
          <w:b/>
          <w:i/>
        </w:rPr>
        <w:t>, 2023</w:t>
      </w:r>
      <w:r w:rsidR="002C3187" w:rsidRPr="00E77F8F">
        <w:rPr>
          <w:b/>
          <w:i/>
        </w:rPr>
        <w:t xml:space="preserve"> to</w:t>
      </w:r>
      <w:r w:rsidR="00E846AC" w:rsidRPr="00E77F8F">
        <w:rPr>
          <w:b/>
          <w:i/>
        </w:rPr>
        <w:t xml:space="preserve"> </w:t>
      </w:r>
      <w:r w:rsidR="00692647">
        <w:rPr>
          <w:b/>
          <w:i/>
        </w:rPr>
        <w:t>September 14</w:t>
      </w:r>
      <w:r w:rsidR="00A12B1B">
        <w:rPr>
          <w:b/>
          <w:i/>
        </w:rPr>
        <w:t>, 2023</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and upon payment of the applicable fee for the Bidding Documents, pursuant to the latest Guidelines issued by the GPPB, in the amount of </w:t>
      </w:r>
      <w:r w:rsidR="00023527">
        <w:rPr>
          <w:b/>
          <w:i/>
        </w:rPr>
        <w:t xml:space="preserve">Five </w:t>
      </w:r>
      <w:r w:rsidR="002126A0">
        <w:rPr>
          <w:b/>
          <w:i/>
        </w:rPr>
        <w:t>Hundred</w:t>
      </w:r>
      <w:r w:rsidR="00023527">
        <w:rPr>
          <w:b/>
          <w:i/>
        </w:rPr>
        <w:t xml:space="preserve"> </w:t>
      </w:r>
      <w:r w:rsidR="00C26A15">
        <w:rPr>
          <w:b/>
          <w:i/>
        </w:rPr>
        <w:t>Pesos (</w:t>
      </w:r>
      <w:r w:rsidR="0025374A">
        <w:rPr>
          <w:b/>
          <w:i/>
        </w:rPr>
        <w:t>P</w:t>
      </w:r>
      <w:r w:rsidR="002126A0">
        <w:rPr>
          <w:b/>
          <w:i/>
        </w:rPr>
        <w:t>5</w:t>
      </w:r>
      <w:r w:rsidR="0025374A">
        <w:rPr>
          <w:b/>
          <w:i/>
        </w:rPr>
        <w:t>0</w:t>
      </w:r>
      <w:r w:rsidR="002C3D2F">
        <w:rPr>
          <w:b/>
          <w:i/>
        </w:rPr>
        <w:t>0</w:t>
      </w:r>
      <w:r w:rsidR="00C26A15">
        <w:rPr>
          <w:b/>
          <w:i/>
        </w:rPr>
        <w:t>.00)</w:t>
      </w:r>
      <w:r w:rsidRPr="006073D7">
        <w:t xml:space="preserve">. The Procuring Entity shall allow the bidder to present its proof of payment for the fees </w:t>
      </w:r>
      <w:r w:rsidR="00C26A15" w:rsidRPr="00FC0B37">
        <w:rPr>
          <w:b/>
          <w:i/>
        </w:rPr>
        <w:t>to</w:t>
      </w:r>
      <w:r w:rsidR="00C31AF2" w:rsidRPr="00FC0B37">
        <w:rPr>
          <w:b/>
          <w:i/>
        </w:rPr>
        <w:t xml:space="preserve"> be presented</w:t>
      </w:r>
      <w:r w:rsidR="00C26A15" w:rsidRPr="00FC0B37">
        <w:rPr>
          <w:b/>
          <w:i/>
        </w:rPr>
        <w:t xml:space="preserve"> in person</w:t>
      </w:r>
      <w:r w:rsidR="00C26A15">
        <w:rPr>
          <w:i/>
        </w:rPr>
        <w:t>.</w:t>
      </w:r>
      <w:r w:rsidRPr="006073D7">
        <w:rPr>
          <w:shd w:val="clear" w:color="auto" w:fill="D9EAD3"/>
        </w:rPr>
        <w:t xml:space="preserve"> </w:t>
      </w:r>
    </w:p>
    <w:p w14:paraId="6BACFFEB" w14:textId="77777777" w:rsidR="004312F8" w:rsidRDefault="004312F8" w:rsidP="004312F8">
      <w:pPr>
        <w:pStyle w:val="ListParagraph"/>
      </w:pPr>
    </w:p>
    <w:p w14:paraId="65EBF3E3" w14:textId="77777777" w:rsidR="002263E7" w:rsidRDefault="002263E7" w:rsidP="002126A0">
      <w:pPr>
        <w:ind w:right="29"/>
      </w:pPr>
    </w:p>
    <w:p w14:paraId="6E201203" w14:textId="37B93723" w:rsidR="00867251" w:rsidRPr="006073D7" w:rsidRDefault="00867251" w:rsidP="00867251">
      <w:pPr>
        <w:numPr>
          <w:ilvl w:val="0"/>
          <w:numId w:val="7"/>
        </w:numPr>
        <w:ind w:left="720" w:right="29" w:hanging="720"/>
      </w:pPr>
      <w:r w:rsidRPr="006073D7">
        <w:t xml:space="preserve">Bids must be duly received by the BAC Secretariat through </w:t>
      </w:r>
      <w:r w:rsidRPr="0012602E">
        <w:t>manual submission at the o</w:t>
      </w:r>
      <w:r>
        <w:t xml:space="preserve">ffice address indicated below </w:t>
      </w:r>
      <w:r w:rsidRPr="006073D7">
        <w:t xml:space="preserve">on or before </w:t>
      </w:r>
      <w:r w:rsidR="00E7216F">
        <w:rPr>
          <w:b/>
          <w:i/>
        </w:rPr>
        <w:t>September 14</w:t>
      </w:r>
      <w:r w:rsidR="00A12B1B">
        <w:rPr>
          <w:b/>
          <w:i/>
        </w:rPr>
        <w:t>, 2023</w:t>
      </w:r>
      <w:r w:rsidR="00A12B1B" w:rsidRPr="006073D7">
        <w:rPr>
          <w:i/>
        </w:rPr>
        <w:t xml:space="preserve"> </w:t>
      </w:r>
      <w:r w:rsidRPr="00E77F8F">
        <w:rPr>
          <w:b/>
          <w:i/>
        </w:rPr>
        <w:t xml:space="preserve">at </w:t>
      </w:r>
      <w:r w:rsidR="00D16DE1" w:rsidRPr="00E77F8F">
        <w:rPr>
          <w:b/>
          <w:i/>
        </w:rPr>
        <w:t>1</w:t>
      </w:r>
      <w:r w:rsidRPr="00E77F8F">
        <w:rPr>
          <w:b/>
          <w:i/>
        </w:rPr>
        <w:t xml:space="preserve">:00 </w:t>
      </w:r>
      <w:r w:rsidR="00D16DE1" w:rsidRPr="00E77F8F">
        <w:rPr>
          <w:b/>
          <w:i/>
        </w:rPr>
        <w:t>p</w:t>
      </w:r>
      <w:r w:rsidRPr="00E77F8F">
        <w:rPr>
          <w:b/>
          <w:i/>
        </w:rPr>
        <w:t>.m.</w:t>
      </w:r>
      <w:r w:rsidRPr="006073D7">
        <w:rPr>
          <w:i/>
        </w:rPr>
        <w:t xml:space="preserve"> </w:t>
      </w:r>
      <w:proofErr w:type="gramStart"/>
      <w:r w:rsidRPr="006073D7">
        <w:t>Late</w:t>
      </w:r>
      <w:proofErr w:type="gramEnd"/>
      <w:r w:rsidRPr="006073D7">
        <w:t xml:space="preserve"> bids shall not be accepted.</w:t>
      </w:r>
    </w:p>
    <w:p w14:paraId="5F5FF6FF" w14:textId="77777777" w:rsidR="00867251" w:rsidRPr="006073D7" w:rsidRDefault="00867251" w:rsidP="00867251">
      <w:pPr>
        <w:ind w:left="2700" w:right="29"/>
      </w:pPr>
      <w:bookmarkStart w:id="5" w:name="_heading=h.67pkvclqv6qr" w:colFirst="0" w:colLast="0"/>
      <w:bookmarkEnd w:id="5"/>
      <w:r w:rsidRPr="006073D7">
        <w:lastRenderedPageBreak/>
        <w:t xml:space="preserve">  </w:t>
      </w:r>
    </w:p>
    <w:p w14:paraId="7F9382DA" w14:textId="77777777" w:rsidR="00867251" w:rsidRPr="006073D7" w:rsidRDefault="00867251" w:rsidP="00867251">
      <w:pPr>
        <w:numPr>
          <w:ilvl w:val="0"/>
          <w:numId w:val="7"/>
        </w:numPr>
        <w:ind w:left="720" w:right="29" w:hanging="720"/>
      </w:pPr>
      <w:bookmarkStart w:id="6" w:name="_heading=h.t1dm9c4qa33j" w:colFirst="0" w:colLast="0"/>
      <w:bookmarkEnd w:id="6"/>
      <w:r w:rsidRPr="006073D7">
        <w:t xml:space="preserve">All Bids must be accompanied by a bid security in any of the acceptable forms and in the amount stated in </w:t>
      </w:r>
      <w:r w:rsidRPr="006073D7">
        <w:rPr>
          <w:b/>
        </w:rPr>
        <w:t>ITB</w:t>
      </w:r>
      <w:r w:rsidRPr="006073D7">
        <w:t xml:space="preserve"> Clause 14. </w:t>
      </w:r>
    </w:p>
    <w:p w14:paraId="590FECD0" w14:textId="77777777" w:rsidR="00867251" w:rsidRPr="006073D7" w:rsidRDefault="00867251" w:rsidP="00867251">
      <w:pPr>
        <w:ind w:left="2700" w:right="29"/>
      </w:pPr>
      <w:bookmarkStart w:id="7" w:name="_heading=h.ve47k78b8kal" w:colFirst="0" w:colLast="0"/>
      <w:bookmarkEnd w:id="7"/>
    </w:p>
    <w:p w14:paraId="2619C779" w14:textId="23E22793" w:rsidR="00FD2651" w:rsidRPr="006073D7" w:rsidRDefault="00867251" w:rsidP="00867251">
      <w:pPr>
        <w:numPr>
          <w:ilvl w:val="0"/>
          <w:numId w:val="7"/>
        </w:numPr>
        <w:ind w:left="720" w:right="29" w:hanging="720"/>
      </w:pPr>
      <w:bookmarkStart w:id="8" w:name="_heading=h.1t3h5sf" w:colFirst="0" w:colLast="0"/>
      <w:bookmarkEnd w:id="8"/>
      <w:r w:rsidRPr="006073D7">
        <w:t xml:space="preserve">Bid opening shall be on </w:t>
      </w:r>
      <w:r w:rsidR="00E7216F">
        <w:rPr>
          <w:b/>
          <w:i/>
        </w:rPr>
        <w:t>September 14</w:t>
      </w:r>
      <w:r w:rsidR="00A12B1B">
        <w:rPr>
          <w:b/>
          <w:i/>
        </w:rPr>
        <w:t>, 2023</w:t>
      </w:r>
      <w:r w:rsidR="00A12B1B" w:rsidRPr="006073D7">
        <w:rPr>
          <w:i/>
        </w:rPr>
        <w:t xml:space="preserve"> </w:t>
      </w:r>
      <w:r w:rsidRPr="00E77F8F">
        <w:rPr>
          <w:b/>
          <w:i/>
        </w:rPr>
        <w:t xml:space="preserve">at </w:t>
      </w:r>
      <w:r w:rsidR="00D16DE1" w:rsidRPr="00E77F8F">
        <w:rPr>
          <w:b/>
          <w:i/>
        </w:rPr>
        <w:t>1</w:t>
      </w:r>
      <w:r w:rsidRPr="00E77F8F">
        <w:rPr>
          <w:b/>
          <w:i/>
        </w:rPr>
        <w:t xml:space="preserve">:30 </w:t>
      </w:r>
      <w:r w:rsidR="00D16DE1" w:rsidRPr="00E77F8F">
        <w:rPr>
          <w:b/>
          <w:i/>
        </w:rPr>
        <w:t>p</w:t>
      </w:r>
      <w:r w:rsidRPr="00E77F8F">
        <w:rPr>
          <w:b/>
          <w:i/>
        </w:rPr>
        <w:t>.m.</w:t>
      </w:r>
      <w:r>
        <w:t xml:space="preserve"> at the given address below.</w:t>
      </w:r>
      <w:r w:rsidRPr="006073D7">
        <w:t xml:space="preserve">  Bids will be opened in the presence of the bidders’ representatives who choose to attend the activity.</w:t>
      </w:r>
      <w:r w:rsidR="0043613A" w:rsidRPr="006073D7">
        <w:t xml:space="preserve">  </w:t>
      </w:r>
    </w:p>
    <w:p w14:paraId="460625C1" w14:textId="77777777" w:rsidR="00FD2651" w:rsidRPr="006073D7" w:rsidRDefault="00FD2651" w:rsidP="00F841B0">
      <w:pPr>
        <w:ind w:left="720" w:right="29"/>
        <w:rPr>
          <w:i/>
        </w:rPr>
      </w:pPr>
    </w:p>
    <w:p w14:paraId="5749D42A" w14:textId="14BA4BE5" w:rsidR="00FD2651" w:rsidRPr="006073D7" w:rsidRDefault="0043613A" w:rsidP="008704D5">
      <w:pPr>
        <w:numPr>
          <w:ilvl w:val="0"/>
          <w:numId w:val="7"/>
        </w:numPr>
        <w:ind w:left="720" w:right="29" w:hanging="720"/>
      </w:pPr>
      <w:r w:rsidRPr="006073D7">
        <w:t xml:space="preserve">The </w:t>
      </w:r>
      <w:r w:rsidR="00C26A15">
        <w:rPr>
          <w:i/>
        </w:rPr>
        <w:t>Municipality of Compostela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r w:rsidR="00332A80" w:rsidRPr="006073D7">
        <w:t xml:space="preserve">of </w:t>
      </w:r>
      <w:r w:rsidR="00332A80">
        <w:t>the</w:t>
      </w:r>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8704D5">
      <w:pPr>
        <w:numPr>
          <w:ilvl w:val="0"/>
          <w:numId w:val="7"/>
        </w:numPr>
        <w:ind w:left="720" w:right="29" w:hanging="720"/>
      </w:pPr>
      <w:r w:rsidRPr="006073D7">
        <w:t>For further information, please refer to:</w:t>
      </w:r>
    </w:p>
    <w:p w14:paraId="6D32AE0D" w14:textId="77777777" w:rsidR="00FD2651" w:rsidRPr="006073D7" w:rsidRDefault="00FD2651" w:rsidP="00F841B0">
      <w:pPr>
        <w:ind w:right="29"/>
      </w:pPr>
    </w:p>
    <w:p w14:paraId="44634D7A" w14:textId="77777777" w:rsidR="00C26A15" w:rsidRPr="00E42136" w:rsidRDefault="00C26A15" w:rsidP="00C26A15">
      <w:pPr>
        <w:ind w:left="720"/>
        <w:rPr>
          <w:b/>
          <w:spacing w:val="-2"/>
        </w:rPr>
      </w:pPr>
      <w:r w:rsidRPr="00E42136">
        <w:rPr>
          <w:b/>
          <w:spacing w:val="-2"/>
        </w:rPr>
        <w:t>EDWARDFORD N. DAGATAN</w:t>
      </w:r>
    </w:p>
    <w:p w14:paraId="30A011DF" w14:textId="77777777" w:rsidR="00C26A15" w:rsidRPr="00E42136" w:rsidRDefault="00C26A15" w:rsidP="00C26A15">
      <w:pPr>
        <w:ind w:left="720"/>
        <w:rPr>
          <w:spacing w:val="-2"/>
        </w:rPr>
      </w:pPr>
      <w:r w:rsidRPr="00E42136">
        <w:rPr>
          <w:spacing w:val="-2"/>
        </w:rPr>
        <w:t>BAC Office</w:t>
      </w:r>
    </w:p>
    <w:p w14:paraId="07DA559B" w14:textId="77777777" w:rsidR="00C26A15" w:rsidRDefault="00C26A15" w:rsidP="00C26A15">
      <w:pPr>
        <w:ind w:left="720"/>
        <w:rPr>
          <w:spacing w:val="-2"/>
        </w:rPr>
      </w:pPr>
      <w:r w:rsidRPr="00E42136">
        <w:rPr>
          <w:spacing w:val="-2"/>
        </w:rPr>
        <w:t>2</w:t>
      </w:r>
      <w:r w:rsidRPr="00E42136">
        <w:rPr>
          <w:spacing w:val="-2"/>
          <w:vertAlign w:val="superscript"/>
        </w:rPr>
        <w:t>nd</w:t>
      </w:r>
      <w:r w:rsidRPr="00E42136">
        <w:rPr>
          <w:spacing w:val="-2"/>
        </w:rPr>
        <w:t xml:space="preserve"> Floor, Municipal Hall Building, </w:t>
      </w:r>
      <w:proofErr w:type="spellStart"/>
      <w:r w:rsidRPr="00E42136">
        <w:rPr>
          <w:spacing w:val="-2"/>
        </w:rPr>
        <w:t>Dagohoy</w:t>
      </w:r>
      <w:proofErr w:type="spellEnd"/>
      <w:r w:rsidRPr="00E42136">
        <w:rPr>
          <w:spacing w:val="-2"/>
        </w:rPr>
        <w:t xml:space="preserve"> St., </w:t>
      </w:r>
      <w:proofErr w:type="spellStart"/>
      <w:r w:rsidRPr="00E42136">
        <w:rPr>
          <w:spacing w:val="-2"/>
        </w:rPr>
        <w:t>Purok</w:t>
      </w:r>
      <w:proofErr w:type="spellEnd"/>
      <w:r w:rsidRPr="00E42136">
        <w:rPr>
          <w:spacing w:val="-2"/>
        </w:rPr>
        <w:t xml:space="preserve"> 2, </w:t>
      </w:r>
    </w:p>
    <w:p w14:paraId="5E12DA9F" w14:textId="77777777" w:rsidR="00C26A15" w:rsidRPr="00E42136" w:rsidRDefault="00C26A15" w:rsidP="00C26A15">
      <w:pPr>
        <w:ind w:left="720"/>
        <w:rPr>
          <w:spacing w:val="-2"/>
        </w:rPr>
      </w:pPr>
      <w:r w:rsidRPr="00E42136">
        <w:rPr>
          <w:spacing w:val="-2"/>
        </w:rPr>
        <w:t>Poblacion, Compostela, Davao de Oro</w:t>
      </w:r>
    </w:p>
    <w:p w14:paraId="1459F243" w14:textId="77777777" w:rsidR="00C26A15" w:rsidRPr="00E42136" w:rsidRDefault="00C26A15" w:rsidP="00C26A15">
      <w:pPr>
        <w:ind w:left="720"/>
        <w:rPr>
          <w:spacing w:val="-2"/>
        </w:rPr>
      </w:pPr>
      <w:r>
        <w:rPr>
          <w:spacing w:val="-2"/>
        </w:rPr>
        <w:t>CP#: 0909-279-9827</w:t>
      </w:r>
    </w:p>
    <w:p w14:paraId="0DE3A0D8" w14:textId="59AFA86A" w:rsidR="00FD2651" w:rsidRPr="006073D7" w:rsidRDefault="00C26A15" w:rsidP="00C26A15">
      <w:pPr>
        <w:ind w:left="720" w:right="29"/>
        <w:rPr>
          <w:i/>
        </w:rPr>
      </w:pPr>
      <w:r>
        <w:rPr>
          <w:spacing w:val="-2"/>
        </w:rPr>
        <w:t xml:space="preserve">Email Add: </w:t>
      </w:r>
      <w:r w:rsidRPr="00E42136">
        <w:rPr>
          <w:spacing w:val="-2"/>
        </w:rPr>
        <w:t>compobacsec@gmail.com</w:t>
      </w:r>
    </w:p>
    <w:p w14:paraId="709E249B" w14:textId="77777777" w:rsidR="00FD2651" w:rsidRPr="006073D7" w:rsidRDefault="00FD2651" w:rsidP="00F841B0">
      <w:pPr>
        <w:ind w:left="720" w:right="29"/>
        <w:rPr>
          <w:i/>
        </w:rPr>
      </w:pPr>
    </w:p>
    <w:p w14:paraId="7DEF399A" w14:textId="08B7E449" w:rsidR="00FD2651" w:rsidRPr="006073D7" w:rsidRDefault="00C26A15" w:rsidP="008704D5">
      <w:pPr>
        <w:numPr>
          <w:ilvl w:val="0"/>
          <w:numId w:val="7"/>
        </w:numPr>
        <w:ind w:left="720" w:right="29" w:hanging="720"/>
      </w:pPr>
      <w:bookmarkStart w:id="9" w:name="_heading=h.4d34og8" w:colFirst="0" w:colLast="0"/>
      <w:bookmarkEnd w:id="9"/>
      <w:r w:rsidRPr="0009768F">
        <w:t xml:space="preserve">You </w:t>
      </w:r>
      <w:r>
        <w:t xml:space="preserve">may visit </w:t>
      </w:r>
      <w:hyperlink r:id="rId16" w:history="1">
        <w:r w:rsidRPr="00C26A15">
          <w:rPr>
            <w:rStyle w:val="Hyperlink"/>
            <w:b/>
            <w:i/>
            <w:color w:val="auto"/>
          </w:rPr>
          <w:t>www.philgeps.gov.ph</w:t>
        </w:r>
      </w:hyperlink>
      <w:r w:rsidRPr="00F6779D">
        <w:rPr>
          <w:i/>
        </w:rPr>
        <w:t xml:space="preserve"> </w:t>
      </w:r>
      <w:bookmarkStart w:id="10" w:name="_heading=h.vx1227" w:colFirst="0" w:colLast="0"/>
      <w:bookmarkEnd w:id="10"/>
      <w:r>
        <w:t xml:space="preserve">and search for Municipality of Compostela </w:t>
      </w:r>
      <w:r w:rsidRPr="00F6779D">
        <w:t>for</w:t>
      </w:r>
      <w:r>
        <w:t xml:space="preserve"> downloading of Bidding Documents.</w:t>
      </w:r>
    </w:p>
    <w:p w14:paraId="5D81CD58" w14:textId="270BAD84" w:rsidR="00FD2651" w:rsidRDefault="00FD2651" w:rsidP="00F841B0">
      <w:pPr>
        <w:ind w:left="720" w:right="29"/>
        <w:rPr>
          <w:i/>
        </w:rPr>
      </w:pPr>
    </w:p>
    <w:p w14:paraId="060C7135" w14:textId="77777777" w:rsidR="00FC0B37" w:rsidRPr="006073D7" w:rsidRDefault="00FC0B37" w:rsidP="00F841B0">
      <w:pPr>
        <w:ind w:left="720" w:right="29"/>
        <w:rPr>
          <w:i/>
        </w:rPr>
      </w:pPr>
    </w:p>
    <w:p w14:paraId="02499EF5" w14:textId="7B464181" w:rsidR="00C26A15" w:rsidRPr="0009768F" w:rsidRDefault="00E7216F" w:rsidP="00C26A15">
      <w:pPr>
        <w:rPr>
          <w:i/>
          <w:color w:val="000000"/>
        </w:rPr>
      </w:pPr>
      <w:r w:rsidRPr="00E7216F">
        <w:rPr>
          <w:i/>
        </w:rPr>
        <w:t xml:space="preserve">September </w:t>
      </w:r>
      <w:r>
        <w:rPr>
          <w:i/>
        </w:rPr>
        <w:t>05</w:t>
      </w:r>
      <w:r w:rsidR="00A12B1B">
        <w:rPr>
          <w:i/>
        </w:rPr>
        <w:t>, 2023</w:t>
      </w:r>
    </w:p>
    <w:p w14:paraId="5D63DBDE" w14:textId="77777777" w:rsidR="00C26A15" w:rsidRDefault="00C26A15" w:rsidP="00C26A15"/>
    <w:p w14:paraId="5AF6BCB3" w14:textId="77777777" w:rsidR="00C26A15" w:rsidRDefault="00C26A15" w:rsidP="00C26A15"/>
    <w:p w14:paraId="46B202D5" w14:textId="77777777" w:rsidR="00C26A15" w:rsidRDefault="00C26A15" w:rsidP="00C26A15"/>
    <w:p w14:paraId="36237D1F" w14:textId="54B78230" w:rsidR="00C26A15" w:rsidRPr="0009768F" w:rsidRDefault="009D2D36" w:rsidP="009D2D36">
      <w:pPr>
        <w:tabs>
          <w:tab w:val="left" w:pos="5940"/>
          <w:tab w:val="left" w:pos="6060"/>
        </w:tabs>
      </w:pPr>
      <w:r>
        <w:tab/>
      </w:r>
    </w:p>
    <w:p w14:paraId="0A83DCA4" w14:textId="77777777" w:rsidR="00C26A15" w:rsidRPr="003D75FC" w:rsidRDefault="00C26A15" w:rsidP="00C26A15">
      <w:pPr>
        <w:ind w:left="5040"/>
        <w:rPr>
          <w:b/>
        </w:rPr>
      </w:pPr>
      <w:r w:rsidRPr="003D75FC">
        <w:rPr>
          <w:b/>
        </w:rPr>
        <w:t>LUCELIA L. PAQUEO</w:t>
      </w:r>
    </w:p>
    <w:p w14:paraId="35410D3B" w14:textId="7FB432E7" w:rsidR="00FD2651" w:rsidRPr="006073D7" w:rsidRDefault="00C26A15" w:rsidP="00C26A15">
      <w:pPr>
        <w:ind w:left="4320" w:right="29"/>
        <w:rPr>
          <w:i/>
        </w:rPr>
      </w:pPr>
      <w:r>
        <w:rPr>
          <w:i/>
        </w:rPr>
        <w:t xml:space="preserve">                 </w:t>
      </w:r>
      <w:r w:rsidRPr="00A25D08">
        <w:t>BAC Chairperson</w:t>
      </w:r>
    </w:p>
    <w:p w14:paraId="1BA55D76" w14:textId="04A08585" w:rsidR="00FD2651" w:rsidRDefault="00FD2651" w:rsidP="00F841B0">
      <w:pPr>
        <w:ind w:left="5040" w:right="29"/>
      </w:pPr>
    </w:p>
    <w:p w14:paraId="1D2F0108" w14:textId="29BB1818" w:rsidR="00952BE9" w:rsidRDefault="00952BE9" w:rsidP="00F841B0">
      <w:pPr>
        <w:ind w:left="5040" w:right="29"/>
      </w:pPr>
    </w:p>
    <w:p w14:paraId="09980B8B" w14:textId="59D91472" w:rsidR="00952BE9" w:rsidRDefault="00952BE9" w:rsidP="00F841B0">
      <w:pPr>
        <w:ind w:left="5040" w:right="29"/>
      </w:pPr>
    </w:p>
    <w:p w14:paraId="77F24BD4" w14:textId="6A52861E" w:rsidR="00952BE9" w:rsidRDefault="00952BE9" w:rsidP="00F841B0">
      <w:pPr>
        <w:ind w:left="5040" w:right="29"/>
      </w:pPr>
    </w:p>
    <w:p w14:paraId="7AF01293" w14:textId="35018554" w:rsidR="00952BE9" w:rsidRDefault="00952BE9" w:rsidP="00F841B0">
      <w:pPr>
        <w:ind w:left="5040" w:right="29"/>
      </w:pPr>
    </w:p>
    <w:p w14:paraId="1664C64E" w14:textId="78E1C7C2" w:rsidR="00952BE9" w:rsidRDefault="00952BE9" w:rsidP="00F841B0">
      <w:pPr>
        <w:ind w:left="5040" w:right="29"/>
      </w:pPr>
    </w:p>
    <w:p w14:paraId="08B94D59" w14:textId="3DEDC3E3" w:rsidR="00952BE9" w:rsidRDefault="00270602" w:rsidP="00F841B0">
      <w:pPr>
        <w:ind w:left="5040" w:right="29"/>
      </w:pPr>
      <w:r>
        <w:t xml:space="preserve"> </w:t>
      </w:r>
    </w:p>
    <w:p w14:paraId="0F6FB598" w14:textId="0D155DCE" w:rsidR="00952BE9" w:rsidRDefault="00952BE9" w:rsidP="00F841B0">
      <w:pPr>
        <w:ind w:left="5040" w:right="29"/>
      </w:pPr>
    </w:p>
    <w:p w14:paraId="07BC5339" w14:textId="2F07042C" w:rsidR="00952BE9" w:rsidRDefault="00952BE9" w:rsidP="00F841B0">
      <w:pPr>
        <w:ind w:left="5040" w:right="29"/>
      </w:pPr>
    </w:p>
    <w:p w14:paraId="3B37E287" w14:textId="699CC7CC" w:rsidR="00952BE9" w:rsidRDefault="00952BE9" w:rsidP="00F841B0">
      <w:pPr>
        <w:ind w:left="5040" w:right="29"/>
      </w:pPr>
    </w:p>
    <w:p w14:paraId="3EA9D0B9" w14:textId="43406C19" w:rsidR="00952BE9" w:rsidRDefault="00952BE9" w:rsidP="00F841B0">
      <w:pPr>
        <w:ind w:left="5040" w:right="29"/>
      </w:pPr>
    </w:p>
    <w:p w14:paraId="197FD706" w14:textId="1EE189E4" w:rsidR="00952BE9" w:rsidRDefault="00952BE9" w:rsidP="00F841B0">
      <w:pPr>
        <w:ind w:left="5040" w:right="29"/>
      </w:pPr>
    </w:p>
    <w:p w14:paraId="4D73A5B3" w14:textId="5723C938" w:rsidR="00952BE9" w:rsidRDefault="00952BE9" w:rsidP="00F841B0">
      <w:pPr>
        <w:ind w:left="5040" w:right="29"/>
      </w:pPr>
    </w:p>
    <w:p w14:paraId="12EB5FCF" w14:textId="00DEF10E" w:rsidR="00952BE9" w:rsidRDefault="00952BE9" w:rsidP="00F841B0">
      <w:pPr>
        <w:ind w:left="5040" w:right="29"/>
      </w:pPr>
    </w:p>
    <w:p w14:paraId="03D24FFA" w14:textId="2C826FA4" w:rsidR="00952BE9" w:rsidRDefault="00952BE9" w:rsidP="00F841B0">
      <w:pPr>
        <w:ind w:left="5040" w:right="29"/>
      </w:pPr>
    </w:p>
    <w:p w14:paraId="2301AB97" w14:textId="2615A452" w:rsidR="00952BE9" w:rsidRDefault="00952BE9" w:rsidP="00F841B0">
      <w:pPr>
        <w:ind w:left="5040" w:right="29"/>
      </w:pPr>
    </w:p>
    <w:p w14:paraId="484BA5DA" w14:textId="77777777" w:rsidR="00952BE9" w:rsidRDefault="00952BE9">
      <w:pPr>
        <w:pStyle w:val="Heading1"/>
        <w:spacing w:before="0" w:after="0"/>
      </w:pPr>
      <w:bookmarkStart w:id="11" w:name="_Toc46916346"/>
    </w:p>
    <w:p w14:paraId="2B551F16" w14:textId="77777777" w:rsidR="00952BE9" w:rsidRDefault="00952BE9">
      <w:pPr>
        <w:pStyle w:val="Heading1"/>
        <w:spacing w:before="0" w:after="0"/>
      </w:pPr>
    </w:p>
    <w:p w14:paraId="295BF088" w14:textId="6B154DC3" w:rsidR="00FD2651" w:rsidRPr="006073D7" w:rsidRDefault="0043613A">
      <w:pPr>
        <w:pStyle w:val="Heading1"/>
        <w:spacing w:before="0" w:after="0"/>
      </w:pPr>
      <w:r w:rsidRPr="006073D7">
        <w:t>Section II. Instructions to Bidders</w:t>
      </w:r>
      <w:bookmarkEnd w:id="11"/>
    </w:p>
    <w:p w14:paraId="47276C4B" w14:textId="77777777" w:rsidR="00FD2651" w:rsidRPr="006073D7" w:rsidRDefault="00FD2651"/>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17"/>
          <w:pgSz w:w="11909" w:h="16834"/>
          <w:pgMar w:top="1440" w:right="1440" w:bottom="1440" w:left="1440" w:header="720" w:footer="720" w:gutter="0"/>
          <w:cols w:space="720" w:equalWidth="0">
            <w:col w:w="9029"/>
          </w:cols>
        </w:sectPr>
      </w:pPr>
    </w:p>
    <w:p w14:paraId="2F4DF037" w14:textId="73AB0FB3" w:rsidR="00FD2651" w:rsidRPr="006073D7" w:rsidRDefault="0043613A" w:rsidP="008704D5">
      <w:pPr>
        <w:pStyle w:val="Heading2"/>
        <w:numPr>
          <w:ilvl w:val="0"/>
          <w:numId w:val="12"/>
        </w:numPr>
        <w:spacing w:before="0"/>
        <w:ind w:hanging="540"/>
        <w:jc w:val="left"/>
      </w:pPr>
      <w:bookmarkStart w:id="12" w:name="_Toc46916347"/>
      <w:r w:rsidRPr="006073D7">
        <w:lastRenderedPageBreak/>
        <w:t>Scope of Bid</w:t>
      </w:r>
      <w:bookmarkEnd w:id="12"/>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7584CCEC"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00952BE9">
        <w:rPr>
          <w:i/>
          <w:color w:val="000000"/>
        </w:rPr>
        <w:t>Municipality of Compostela</w:t>
      </w:r>
      <w:r w:rsidRPr="006073D7">
        <w:rPr>
          <w:i/>
          <w:color w:val="000000"/>
        </w:rPr>
        <w:t xml:space="preserve"> </w:t>
      </w:r>
      <w:r w:rsidRPr="006073D7">
        <w:rPr>
          <w:color w:val="000000"/>
        </w:rPr>
        <w:t xml:space="preserve">wishes to receive Bids for the </w:t>
      </w:r>
      <w:r w:rsidR="00126CA2" w:rsidRPr="004216D1">
        <w:rPr>
          <w:i/>
        </w:rPr>
        <w:t>Purchase of Drugs and Medicine use for Patients Treatment (</w:t>
      </w:r>
      <w:r w:rsidR="00B1626A">
        <w:rPr>
          <w:i/>
        </w:rPr>
        <w:t>2</w:t>
      </w:r>
      <w:r w:rsidR="00B1626A" w:rsidRPr="00B1626A">
        <w:rPr>
          <w:i/>
          <w:vertAlign w:val="superscript"/>
        </w:rPr>
        <w:t>nd</w:t>
      </w:r>
      <w:r w:rsidR="00B1626A">
        <w:rPr>
          <w:i/>
        </w:rPr>
        <w:t xml:space="preserve"> </w:t>
      </w:r>
      <w:r w:rsidR="00126CA2" w:rsidRPr="004216D1">
        <w:rPr>
          <w:i/>
        </w:rPr>
        <w:t xml:space="preserve"> Qtr.) - MHO</w:t>
      </w:r>
      <w:r w:rsidR="002930C6">
        <w:rPr>
          <w:i/>
        </w:rPr>
        <w:t>)</w:t>
      </w:r>
      <w:r w:rsidR="008A4172">
        <w:rPr>
          <w:i/>
          <w:spacing w:val="-2"/>
        </w:rPr>
        <w:t xml:space="preserve"> </w:t>
      </w:r>
      <w:r w:rsidRPr="006073D7">
        <w:rPr>
          <w:color w:val="000000"/>
        </w:rPr>
        <w:t xml:space="preserve">with </w:t>
      </w:r>
      <w:r w:rsidR="00332A80">
        <w:rPr>
          <w:color w:val="000000"/>
        </w:rPr>
        <w:t>Project Identification N</w:t>
      </w:r>
      <w:r w:rsidRPr="006073D7">
        <w:rPr>
          <w:color w:val="000000"/>
        </w:rPr>
        <w:t xml:space="preserve">umber </w:t>
      </w:r>
      <w:r w:rsidR="002930C6">
        <w:rPr>
          <w:i/>
          <w:color w:val="000000"/>
        </w:rPr>
        <w:t>2023-0</w:t>
      </w:r>
      <w:r w:rsidR="00B1626A">
        <w:rPr>
          <w:i/>
          <w:color w:val="000000"/>
        </w:rPr>
        <w:t>65</w:t>
      </w:r>
      <w:r w:rsidR="004D41E4">
        <w:rPr>
          <w:i/>
          <w:color w:val="000000"/>
        </w:rPr>
        <w:t>-NP-TFB</w:t>
      </w:r>
      <w:r w:rsidR="00600EC2">
        <w:rPr>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05A52D57" w:rsidR="00FD2651" w:rsidRPr="006073D7" w:rsidRDefault="0043613A">
      <w:pPr>
        <w:ind w:left="720"/>
      </w:pPr>
      <w:r w:rsidRPr="006073D7">
        <w:t>The Procurement Project (re</w:t>
      </w:r>
      <w:r w:rsidR="001E77B1">
        <w:t xml:space="preserve">ferred to herein as “Project”) </w:t>
      </w:r>
      <w:r w:rsidRPr="006073D7">
        <w:t>is composed of</w:t>
      </w:r>
      <w:r w:rsidR="00E77F8F">
        <w:t xml:space="preserve"> </w:t>
      </w:r>
      <w:r w:rsidR="00126CA2">
        <w:rPr>
          <w:i/>
        </w:rPr>
        <w:t>Eighty</w:t>
      </w:r>
      <w:r w:rsidR="00BA249B" w:rsidRPr="00E77F8F">
        <w:rPr>
          <w:i/>
        </w:rPr>
        <w:t>-</w:t>
      </w:r>
      <w:r w:rsidR="0073190D">
        <w:rPr>
          <w:i/>
        </w:rPr>
        <w:t xml:space="preserve">Six </w:t>
      </w:r>
      <w:r w:rsidR="00CE0102">
        <w:t>(</w:t>
      </w:r>
      <w:r w:rsidR="00126CA2">
        <w:t>86</w:t>
      </w:r>
      <w:r w:rsidR="007D2E70">
        <w:t>)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8704D5">
      <w:pPr>
        <w:pStyle w:val="Heading2"/>
        <w:numPr>
          <w:ilvl w:val="0"/>
          <w:numId w:val="12"/>
        </w:numPr>
        <w:spacing w:before="0"/>
        <w:ind w:hanging="540"/>
        <w:jc w:val="left"/>
      </w:pPr>
      <w:bookmarkStart w:id="13" w:name="_Toc46916348"/>
      <w:r w:rsidRPr="006073D7">
        <w:t>Funding Information</w:t>
      </w:r>
      <w:bookmarkEnd w:id="13"/>
    </w:p>
    <w:p w14:paraId="4CC4396D" w14:textId="77777777" w:rsidR="00FD2651" w:rsidRPr="006073D7" w:rsidRDefault="00FD2651"/>
    <w:p w14:paraId="1EDBED35" w14:textId="77777777" w:rsidR="00FD2651" w:rsidRPr="006073D7" w:rsidRDefault="00FD2651"/>
    <w:p w14:paraId="7627BF3A" w14:textId="465B1BBC" w:rsidR="00FD2651" w:rsidRPr="006073D7" w:rsidRDefault="0043613A" w:rsidP="00126CA2">
      <w:pPr>
        <w:numPr>
          <w:ilvl w:val="0"/>
          <w:numId w:val="6"/>
        </w:numPr>
        <w:pBdr>
          <w:top w:val="nil"/>
          <w:left w:val="nil"/>
          <w:bottom w:val="nil"/>
          <w:right w:val="nil"/>
          <w:between w:val="nil"/>
        </w:pBdr>
        <w:ind w:left="1418" w:hanging="709"/>
        <w:jc w:val="left"/>
      </w:pPr>
      <w:r w:rsidRPr="006073D7">
        <w:t xml:space="preserve">The GOP through the source of funding as indicated below for </w:t>
      </w:r>
      <w:r w:rsidR="00952BE9">
        <w:rPr>
          <w:i/>
        </w:rPr>
        <w:t>FY 202</w:t>
      </w:r>
      <w:r w:rsidR="00126CA2">
        <w:rPr>
          <w:i/>
        </w:rPr>
        <w:t>3</w:t>
      </w:r>
      <w:r w:rsidRPr="006073D7">
        <w:t xml:space="preserve"> in the amount of </w:t>
      </w:r>
      <w:r w:rsidR="00664F90">
        <w:rPr>
          <w:i/>
          <w:spacing w:val="-2"/>
        </w:rPr>
        <w:t xml:space="preserve">Eighteen Thousand Four Hundred Pesos Only </w:t>
      </w:r>
      <w:r w:rsidR="00664F90" w:rsidRPr="00D234FF">
        <w:rPr>
          <w:i/>
          <w:spacing w:val="-2"/>
        </w:rPr>
        <w:t>(P</w:t>
      </w:r>
      <w:r w:rsidR="00664F90">
        <w:rPr>
          <w:i/>
          <w:spacing w:val="-2"/>
        </w:rPr>
        <w:t>18,400.00</w:t>
      </w:r>
      <w:r w:rsidR="00664F90">
        <w:rPr>
          <w:i/>
        </w:rPr>
        <w:t>)</w:t>
      </w:r>
    </w:p>
    <w:p w14:paraId="6DDFFE04" w14:textId="77777777" w:rsidR="00FD2651" w:rsidRPr="006073D7" w:rsidRDefault="00FD2651">
      <w:pPr>
        <w:pBdr>
          <w:top w:val="nil"/>
          <w:left w:val="nil"/>
          <w:bottom w:val="nil"/>
          <w:right w:val="nil"/>
          <w:between w:val="nil"/>
        </w:pBdr>
        <w:ind w:left="1418"/>
      </w:pPr>
    </w:p>
    <w:p w14:paraId="4520D9A9" w14:textId="4324EC5F" w:rsidR="00FD2651" w:rsidRPr="006073D7" w:rsidRDefault="0043613A" w:rsidP="008704D5">
      <w:pPr>
        <w:numPr>
          <w:ilvl w:val="0"/>
          <w:numId w:val="6"/>
        </w:numPr>
        <w:pBdr>
          <w:top w:val="nil"/>
          <w:left w:val="nil"/>
          <w:bottom w:val="nil"/>
          <w:right w:val="nil"/>
          <w:between w:val="nil"/>
        </w:pBdr>
        <w:ind w:left="1418" w:hanging="709"/>
      </w:pPr>
      <w:r w:rsidRPr="006073D7">
        <w:t>The source of funding is:</w:t>
      </w:r>
      <w:r w:rsidR="00952BE9">
        <w:t xml:space="preserve"> </w:t>
      </w:r>
      <w:r w:rsidR="003E32D3">
        <w:rPr>
          <w:color w:val="000000"/>
        </w:rPr>
        <w:t>LGUs</w:t>
      </w:r>
      <w:r w:rsidR="00E74847">
        <w:rPr>
          <w:i/>
        </w:rPr>
        <w:t xml:space="preserve">, </w:t>
      </w:r>
      <w:r w:rsidR="00952BE9" w:rsidRPr="006073D7">
        <w:rPr>
          <w:color w:val="000000"/>
        </w:rPr>
        <w:t xml:space="preserve">the Annual Budget, as approved by the </w:t>
      </w:r>
      <w:proofErr w:type="spellStart"/>
      <w:r w:rsidR="00952BE9" w:rsidRPr="006073D7">
        <w:rPr>
          <w:color w:val="000000"/>
        </w:rPr>
        <w:t>Sanggunian</w:t>
      </w:r>
      <w:proofErr w:type="spellEnd"/>
      <w:r w:rsidR="00952BE9" w:rsidRPr="006073D7">
        <w:rPr>
          <w:color w:val="000000"/>
        </w:rPr>
        <w:t>.</w:t>
      </w:r>
    </w:p>
    <w:p w14:paraId="179E543D" w14:textId="24F7921B" w:rsidR="00FD2651" w:rsidRPr="006073D7" w:rsidRDefault="00FD2651" w:rsidP="00952BE9"/>
    <w:p w14:paraId="301260A8" w14:textId="02AD5BA5" w:rsidR="00FD2651" w:rsidRPr="006073D7" w:rsidRDefault="0043613A" w:rsidP="008704D5">
      <w:pPr>
        <w:pStyle w:val="Heading2"/>
        <w:numPr>
          <w:ilvl w:val="0"/>
          <w:numId w:val="12"/>
        </w:numPr>
        <w:spacing w:before="0"/>
        <w:ind w:hanging="540"/>
        <w:jc w:val="left"/>
      </w:pPr>
      <w:bookmarkStart w:id="14" w:name="_Toc46916349"/>
      <w:r w:rsidRPr="006073D7">
        <w:t>Bidding Requirements</w:t>
      </w:r>
      <w:bookmarkEnd w:id="14"/>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5"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14:paraId="075340A1" w14:textId="77777777" w:rsidR="00FD2651" w:rsidRPr="006073D7" w:rsidRDefault="00FD2651"/>
    <w:p w14:paraId="1FE31278" w14:textId="6DFA0A0D" w:rsidR="00FD2651" w:rsidRPr="006073D7" w:rsidRDefault="0043613A" w:rsidP="008704D5">
      <w:pPr>
        <w:pStyle w:val="Heading2"/>
        <w:numPr>
          <w:ilvl w:val="0"/>
          <w:numId w:val="12"/>
        </w:numPr>
        <w:spacing w:before="0"/>
        <w:ind w:hanging="540"/>
        <w:jc w:val="left"/>
      </w:pPr>
      <w:bookmarkStart w:id="16" w:name="_Toc46916351"/>
      <w:r w:rsidRPr="006073D7">
        <w:t>Corrupt, Fraudulent, Collusive, and Coercive Practices</w:t>
      </w:r>
      <w:bookmarkEnd w:id="16"/>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8704D5">
      <w:pPr>
        <w:pStyle w:val="Heading2"/>
        <w:numPr>
          <w:ilvl w:val="0"/>
          <w:numId w:val="12"/>
        </w:numPr>
        <w:spacing w:before="0"/>
        <w:ind w:hanging="540"/>
        <w:jc w:val="left"/>
      </w:pPr>
      <w:bookmarkStart w:id="17" w:name="_Toc46916352"/>
      <w:r w:rsidRPr="006073D7">
        <w:t>Eligible Bidders</w:t>
      </w:r>
      <w:bookmarkEnd w:id="17"/>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lastRenderedPageBreak/>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585EFC05" w14:textId="74E1EE07" w:rsidR="00FD2651" w:rsidRPr="006073D7" w:rsidRDefault="0043613A" w:rsidP="00952BE9">
      <w:pPr>
        <w:pBdr>
          <w:top w:val="nil"/>
          <w:left w:val="nil"/>
          <w:bottom w:val="nil"/>
          <w:right w:val="nil"/>
          <w:between w:val="nil"/>
        </w:pBdr>
        <w:ind w:left="1440" w:hanging="720"/>
      </w:pPr>
      <w:r w:rsidRPr="006073D7">
        <w:t>5.2.</w:t>
      </w:r>
      <w:r w:rsidRPr="006073D7">
        <w:tab/>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rsidP="008704D5">
      <w:pPr>
        <w:numPr>
          <w:ilvl w:val="2"/>
          <w:numId w:val="1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rsidP="008704D5">
      <w:pPr>
        <w:numPr>
          <w:ilvl w:val="2"/>
          <w:numId w:val="1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rsidP="008704D5">
      <w:pPr>
        <w:numPr>
          <w:ilvl w:val="2"/>
          <w:numId w:val="1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rsidP="008704D5">
      <w:pPr>
        <w:numPr>
          <w:ilvl w:val="2"/>
          <w:numId w:val="16"/>
        </w:numPr>
        <w:ind w:left="2694" w:hanging="425"/>
      </w:pPr>
      <w:r w:rsidRPr="006073D7">
        <w:t>When there is a need to prevent situations that defeat competition or restrain trade.</w:t>
      </w:r>
    </w:p>
    <w:p w14:paraId="2A0811E2" w14:textId="7863D601" w:rsidR="00FD2651" w:rsidRPr="006073D7" w:rsidRDefault="00FD2651" w:rsidP="00952BE9"/>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42DACD7" w14:textId="77777777" w:rsidR="0023105D" w:rsidRDefault="0023105D">
      <w:pPr>
        <w:pBdr>
          <w:top w:val="nil"/>
          <w:left w:val="nil"/>
          <w:bottom w:val="nil"/>
          <w:right w:val="nil"/>
          <w:between w:val="nil"/>
        </w:pBdr>
        <w:ind w:left="2138" w:hanging="720"/>
        <w:rPr>
          <w:i/>
          <w:color w:val="000000"/>
        </w:rPr>
      </w:pPr>
    </w:p>
    <w:p w14:paraId="453AD01A" w14:textId="77777777" w:rsidR="00FD2651" w:rsidRPr="006073D7" w:rsidRDefault="0043613A" w:rsidP="00952BE9">
      <w:pPr>
        <w:ind w:left="1440"/>
      </w:pPr>
      <w:r w:rsidRPr="006073D7">
        <w:t>For the procurement of Expendable Supplies: The Bidder must have completed a single contract that is similar to this Project, equivalent to at least twenty-five percent (25%) of the ABC.</w:t>
      </w:r>
    </w:p>
    <w:p w14:paraId="6A206D49" w14:textId="1F173337" w:rsidR="00FD2651" w:rsidRPr="006073D7" w:rsidRDefault="00FD2651" w:rsidP="00952BE9"/>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8704D5">
      <w:pPr>
        <w:pStyle w:val="Heading2"/>
        <w:numPr>
          <w:ilvl w:val="0"/>
          <w:numId w:val="12"/>
        </w:numPr>
        <w:spacing w:before="0"/>
        <w:ind w:hanging="540"/>
        <w:jc w:val="left"/>
      </w:pPr>
      <w:bookmarkStart w:id="18" w:name="_Toc46916353"/>
      <w:r w:rsidRPr="006073D7">
        <w:t>Origin of Goods</w:t>
      </w:r>
      <w:bookmarkEnd w:id="18"/>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8704D5">
      <w:pPr>
        <w:pStyle w:val="Heading2"/>
        <w:numPr>
          <w:ilvl w:val="0"/>
          <w:numId w:val="12"/>
        </w:numPr>
        <w:spacing w:before="0"/>
        <w:ind w:hanging="540"/>
        <w:jc w:val="left"/>
      </w:pPr>
      <w:bookmarkStart w:id="19" w:name="_Toc46916354"/>
      <w:r w:rsidRPr="006073D7">
        <w:t>Subcontracts</w:t>
      </w:r>
      <w:bookmarkEnd w:id="19"/>
    </w:p>
    <w:p w14:paraId="3040EF14" w14:textId="77777777" w:rsidR="00FD2651" w:rsidRPr="006073D7" w:rsidRDefault="00FD2651"/>
    <w:p w14:paraId="46209AA5"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07A3A297" w14:textId="71B34B25" w:rsidR="00FD2651" w:rsidRPr="00952BE9" w:rsidRDefault="0043613A" w:rsidP="00952BE9">
      <w:pPr>
        <w:pBdr>
          <w:top w:val="nil"/>
          <w:left w:val="nil"/>
          <w:bottom w:val="nil"/>
          <w:right w:val="nil"/>
          <w:between w:val="nil"/>
        </w:pBdr>
        <w:ind w:left="1418"/>
      </w:pPr>
      <w:r w:rsidRPr="006073D7">
        <w:rPr>
          <w:color w:val="000000"/>
        </w:rPr>
        <w:t xml:space="preserve">The Procuring Entity has prescribed that: </w:t>
      </w:r>
      <w:r w:rsidRPr="00952BE9">
        <w:rPr>
          <w:b/>
          <w:color w:val="000000"/>
        </w:rPr>
        <w:t>Subcontracting is not allowed</w:t>
      </w:r>
      <w:r w:rsidRPr="006073D7">
        <w:rPr>
          <w:color w:val="000000"/>
        </w:rPr>
        <w:t>.</w:t>
      </w:r>
    </w:p>
    <w:p w14:paraId="5B697990" w14:textId="2EC8B4FD" w:rsidR="00FD2651" w:rsidRPr="006073D7" w:rsidRDefault="00FD2651">
      <w:pPr>
        <w:pBdr>
          <w:top w:val="nil"/>
          <w:left w:val="nil"/>
          <w:bottom w:val="nil"/>
          <w:right w:val="nil"/>
          <w:between w:val="nil"/>
        </w:pBdr>
        <w:rPr>
          <w:color w:val="000000"/>
        </w:rPr>
      </w:pPr>
      <w:bookmarkStart w:id="20" w:name="_heading=h.z337ya" w:colFirst="0" w:colLast="0"/>
      <w:bookmarkEnd w:id="20"/>
    </w:p>
    <w:p w14:paraId="786962C6" w14:textId="77777777" w:rsidR="00FD2651" w:rsidRPr="006073D7" w:rsidRDefault="0043613A" w:rsidP="008704D5">
      <w:pPr>
        <w:numPr>
          <w:ilvl w:val="2"/>
          <w:numId w:val="19"/>
        </w:numPr>
        <w:pBdr>
          <w:top w:val="nil"/>
          <w:left w:val="nil"/>
          <w:bottom w:val="nil"/>
          <w:right w:val="nil"/>
          <w:between w:val="nil"/>
        </w:pBdr>
        <w:ind w:left="1418" w:hanging="709"/>
      </w:pPr>
      <w:r w:rsidRPr="006073D7">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sidRPr="006073D7">
        <w:rPr>
          <w:color w:val="000000"/>
        </w:rPr>
        <w:lastRenderedPageBreak/>
        <w:t>or workmen as fully as if these were the Supplier’s own acts, defaults, or negligence, or those of its agents, servants, or workmen.</w:t>
      </w:r>
    </w:p>
    <w:p w14:paraId="7DFF417C" w14:textId="77777777" w:rsidR="00FD2651" w:rsidRPr="006073D7" w:rsidRDefault="00FD2651">
      <w:bookmarkStart w:id="21" w:name="_heading=h.3j2qqm3" w:colFirst="0" w:colLast="0"/>
      <w:bookmarkEnd w:id="21"/>
    </w:p>
    <w:p w14:paraId="4480201E" w14:textId="3B8004E3" w:rsidR="00FD2651" w:rsidRPr="006073D7" w:rsidRDefault="0043613A" w:rsidP="008704D5">
      <w:pPr>
        <w:pStyle w:val="Heading2"/>
        <w:numPr>
          <w:ilvl w:val="0"/>
          <w:numId w:val="12"/>
        </w:numPr>
        <w:spacing w:before="0"/>
        <w:ind w:hanging="540"/>
        <w:jc w:val="left"/>
      </w:pPr>
      <w:bookmarkStart w:id="22" w:name="_Toc46916355"/>
      <w:r w:rsidRPr="006073D7">
        <w:t>Pre-Bid Conference</w:t>
      </w:r>
      <w:bookmarkEnd w:id="22"/>
    </w:p>
    <w:p w14:paraId="025CF24C" w14:textId="77777777" w:rsidR="00FD2651" w:rsidRPr="006073D7" w:rsidRDefault="00FD2651"/>
    <w:p w14:paraId="42C80774" w14:textId="492F250B"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8704D5">
      <w:pPr>
        <w:pStyle w:val="Heading2"/>
        <w:numPr>
          <w:ilvl w:val="0"/>
          <w:numId w:val="12"/>
        </w:numPr>
        <w:spacing w:before="0"/>
        <w:ind w:hanging="540"/>
        <w:jc w:val="left"/>
      </w:pPr>
      <w:bookmarkStart w:id="23" w:name="_Toc46916356"/>
      <w:r w:rsidRPr="006073D7">
        <w:t>Clarification and Amendment of Bidding Documents</w:t>
      </w:r>
      <w:bookmarkEnd w:id="23"/>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8704D5">
      <w:pPr>
        <w:pStyle w:val="Heading2"/>
        <w:numPr>
          <w:ilvl w:val="0"/>
          <w:numId w:val="12"/>
        </w:numPr>
        <w:spacing w:before="0"/>
        <w:ind w:hanging="540"/>
        <w:jc w:val="left"/>
      </w:pPr>
      <w:bookmarkStart w:id="24" w:name="_Toc46916357"/>
      <w:r w:rsidRPr="006073D7">
        <w:t>Documents comprising the Bid: Eligibility and Technical Components</w:t>
      </w:r>
      <w:bookmarkEnd w:id="24"/>
    </w:p>
    <w:p w14:paraId="4ACB1ED8" w14:textId="77777777" w:rsidR="00FD2651" w:rsidRPr="006073D7" w:rsidRDefault="00FD2651"/>
    <w:p w14:paraId="6D6B0FB2" w14:textId="2E6ADB49" w:rsidR="00FD2651" w:rsidRPr="006073D7" w:rsidRDefault="005165E0" w:rsidP="008704D5">
      <w:pPr>
        <w:numPr>
          <w:ilvl w:val="2"/>
          <w:numId w:val="15"/>
        </w:numPr>
        <w:pBdr>
          <w:top w:val="nil"/>
          <w:left w:val="nil"/>
          <w:bottom w:val="nil"/>
          <w:right w:val="nil"/>
          <w:between w:val="nil"/>
        </w:pBdr>
        <w:ind w:left="1418" w:hanging="709"/>
      </w:pPr>
      <w:bookmarkStart w:id="25" w:name="_heading=h.3whwml4" w:colFirst="0" w:colLast="0"/>
      <w:bookmarkEnd w:id="25"/>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2A68A71" w:rsidR="00FD2651" w:rsidRPr="006073D7" w:rsidRDefault="0043613A" w:rsidP="008704D5">
      <w:pPr>
        <w:numPr>
          <w:ilvl w:val="2"/>
          <w:numId w:val="15"/>
        </w:numPr>
        <w:pBdr>
          <w:top w:val="nil"/>
          <w:left w:val="nil"/>
          <w:bottom w:val="nil"/>
          <w:right w:val="nil"/>
          <w:between w:val="nil"/>
        </w:pBdr>
        <w:ind w:left="1418" w:hanging="709"/>
      </w:pPr>
      <w:bookmarkStart w:id="26" w:name="_heading=h.2bn6wsx" w:colFirst="0" w:colLast="0"/>
      <w:bookmarkEnd w:id="26"/>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2459FF">
        <w:rPr>
          <w:i/>
          <w:color w:val="000000"/>
        </w:rPr>
        <w:t xml:space="preserve">Five </w:t>
      </w:r>
      <w:r w:rsidR="00B20CB5">
        <w:rPr>
          <w:i/>
          <w:color w:val="000000"/>
        </w:rPr>
        <w:t>(</w:t>
      </w:r>
      <w:r w:rsidR="002459FF">
        <w:rPr>
          <w:i/>
          <w:color w:val="000000"/>
        </w:rPr>
        <w:t>5</w:t>
      </w:r>
      <w:r w:rsidR="00B20CB5">
        <w:rPr>
          <w:i/>
          <w:color w:val="000000"/>
        </w:rPr>
        <w:t>)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7" w:name="_heading=h.lc3ibcwac7k7" w:colFirst="0" w:colLast="0"/>
      <w:bookmarkEnd w:id="27"/>
    </w:p>
    <w:p w14:paraId="491C3348" w14:textId="77777777" w:rsidR="00FD2651" w:rsidRPr="006073D7" w:rsidRDefault="0043613A" w:rsidP="008704D5">
      <w:pPr>
        <w:numPr>
          <w:ilvl w:val="2"/>
          <w:numId w:val="15"/>
        </w:numPr>
        <w:pBdr>
          <w:top w:val="nil"/>
          <w:left w:val="nil"/>
          <w:bottom w:val="nil"/>
          <w:right w:val="nil"/>
          <w:between w:val="nil"/>
        </w:pBdr>
        <w:ind w:left="1418" w:hanging="709"/>
      </w:pPr>
      <w:bookmarkStart w:id="28" w:name="_heading=h.11rv89k581xh" w:colFirst="0" w:colLast="0"/>
      <w:bookmarkEnd w:id="28"/>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29" w:name="_heading=h.tih12ve8tat" w:colFirst="0" w:colLast="0"/>
      <w:bookmarkEnd w:id="29"/>
    </w:p>
    <w:p w14:paraId="52A23631" w14:textId="2065C5B8" w:rsidR="00FD2651" w:rsidRPr="006073D7" w:rsidRDefault="0043613A" w:rsidP="008704D5">
      <w:pPr>
        <w:pStyle w:val="Heading2"/>
        <w:numPr>
          <w:ilvl w:val="0"/>
          <w:numId w:val="12"/>
        </w:numPr>
        <w:spacing w:before="0"/>
        <w:ind w:hanging="540"/>
        <w:jc w:val="left"/>
      </w:pPr>
      <w:bookmarkStart w:id="30" w:name="_Toc46916358"/>
      <w:r w:rsidRPr="006073D7">
        <w:t>Documents comprising the Bid: Financial Component</w:t>
      </w:r>
      <w:bookmarkEnd w:id="30"/>
    </w:p>
    <w:p w14:paraId="3405E06D" w14:textId="77777777" w:rsidR="00FD2651" w:rsidRPr="006073D7" w:rsidRDefault="00FD2651"/>
    <w:p w14:paraId="607F7B48" w14:textId="32AC6E7D"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8704D5">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8704D5">
      <w:pPr>
        <w:numPr>
          <w:ilvl w:val="1"/>
          <w:numId w:val="5"/>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2B85FD6E" w:rsidR="00FD2651" w:rsidRDefault="0043613A" w:rsidP="008704D5">
      <w:pPr>
        <w:numPr>
          <w:ilvl w:val="1"/>
          <w:numId w:val="5"/>
        </w:numPr>
        <w:pBdr>
          <w:top w:val="nil"/>
          <w:left w:val="nil"/>
          <w:bottom w:val="nil"/>
          <w:right w:val="nil"/>
          <w:between w:val="nil"/>
        </w:pBdr>
        <w:ind w:hanging="731"/>
        <w:rPr>
          <w:color w:val="000000"/>
        </w:rPr>
      </w:pPr>
      <w:r w:rsidRPr="006073D7">
        <w:rPr>
          <w:color w:val="000000"/>
        </w:rPr>
        <w:lastRenderedPageBreak/>
        <w:t>For Foreign-funded Procurement, a ceiling may be applied to bid prices provided the conditions are met under Section 31.2 of the 2016 revised IRR of RA No. 9184.</w:t>
      </w:r>
    </w:p>
    <w:p w14:paraId="4E583AC1" w14:textId="6AE29C25" w:rsidR="00B20CB5" w:rsidRPr="006073D7" w:rsidRDefault="00B20CB5" w:rsidP="00B20CB5">
      <w:pPr>
        <w:pBdr>
          <w:top w:val="nil"/>
          <w:left w:val="nil"/>
          <w:bottom w:val="nil"/>
          <w:right w:val="nil"/>
          <w:between w:val="nil"/>
        </w:pBdr>
        <w:rPr>
          <w:color w:val="000000"/>
        </w:rPr>
      </w:pPr>
    </w:p>
    <w:p w14:paraId="0FA7E920" w14:textId="4886D841" w:rsidR="00FD2651" w:rsidRPr="006073D7" w:rsidRDefault="0043613A" w:rsidP="008704D5">
      <w:pPr>
        <w:pStyle w:val="Heading2"/>
        <w:numPr>
          <w:ilvl w:val="0"/>
          <w:numId w:val="12"/>
        </w:numPr>
        <w:spacing w:before="0"/>
        <w:ind w:hanging="540"/>
        <w:jc w:val="left"/>
      </w:pPr>
      <w:bookmarkStart w:id="31" w:name="_Toc46916359"/>
      <w:r w:rsidRPr="006073D7">
        <w:t>Bid Prices</w:t>
      </w:r>
      <w:bookmarkEnd w:id="31"/>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rsidP="008704D5">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8704D5">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58005C50" w14:textId="5C44F36B" w:rsidR="00FD2651" w:rsidRPr="006073D7" w:rsidRDefault="0043613A" w:rsidP="008704D5">
      <w:pPr>
        <w:numPr>
          <w:ilvl w:val="0"/>
          <w:numId w:val="3"/>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r w:rsidRPr="006073D7">
        <w:t xml:space="preserve"> </w:t>
      </w:r>
    </w:p>
    <w:p w14:paraId="20E250B1" w14:textId="77777777" w:rsidR="00FD2651" w:rsidRPr="00063BB9" w:rsidRDefault="00FD2651">
      <w:pPr>
        <w:rPr>
          <w:sz w:val="20"/>
        </w:rPr>
      </w:pPr>
    </w:p>
    <w:p w14:paraId="253E51CC" w14:textId="375B599F" w:rsidR="00FD2651" w:rsidRPr="006073D7" w:rsidRDefault="0043613A" w:rsidP="008704D5">
      <w:pPr>
        <w:pStyle w:val="Heading2"/>
        <w:numPr>
          <w:ilvl w:val="0"/>
          <w:numId w:val="12"/>
        </w:numPr>
        <w:spacing w:before="0"/>
        <w:ind w:hanging="540"/>
        <w:jc w:val="left"/>
      </w:pPr>
      <w:bookmarkStart w:id="32" w:name="_Toc46916360"/>
      <w:r w:rsidRPr="006073D7">
        <w:t>Bid and Payment Currencies</w:t>
      </w:r>
      <w:bookmarkEnd w:id="32"/>
    </w:p>
    <w:p w14:paraId="62D4BB20" w14:textId="77777777" w:rsidR="00FD2651" w:rsidRPr="006073D7" w:rsidRDefault="00FD2651"/>
    <w:p w14:paraId="161BA76C" w14:textId="77777777" w:rsidR="00FD2651" w:rsidRPr="006073D7" w:rsidRDefault="0043613A" w:rsidP="008704D5">
      <w:pPr>
        <w:numPr>
          <w:ilvl w:val="2"/>
          <w:numId w:val="14"/>
        </w:numPr>
        <w:pBdr>
          <w:top w:val="nil"/>
          <w:left w:val="nil"/>
          <w:bottom w:val="nil"/>
          <w:right w:val="nil"/>
          <w:between w:val="nil"/>
        </w:pBdr>
        <w:ind w:left="1418" w:hanging="709"/>
        <w:rPr>
          <w:color w:val="000000"/>
        </w:rPr>
      </w:pPr>
      <w:bookmarkStart w:id="33" w:name="_heading=h.49x2ik5" w:colFirst="0" w:colLast="0"/>
      <w:bookmarkEnd w:id="33"/>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34D5A61E" w14:textId="02962AAD" w:rsidR="00FD2651" w:rsidRPr="00B20CB5" w:rsidRDefault="0043613A" w:rsidP="008704D5">
      <w:pPr>
        <w:numPr>
          <w:ilvl w:val="2"/>
          <w:numId w:val="14"/>
        </w:numPr>
        <w:pBdr>
          <w:top w:val="nil"/>
          <w:left w:val="nil"/>
          <w:bottom w:val="nil"/>
          <w:right w:val="nil"/>
          <w:between w:val="nil"/>
        </w:pBdr>
        <w:ind w:left="1418" w:hanging="720"/>
        <w:rPr>
          <w:b/>
          <w:i/>
          <w:color w:val="000000"/>
        </w:rPr>
      </w:pPr>
      <w:r w:rsidRPr="00B20CB5">
        <w:rPr>
          <w:color w:val="000000"/>
        </w:rPr>
        <w:t>Payment of the contract price shall be made in:</w:t>
      </w:r>
      <w:r w:rsidR="00B20CB5" w:rsidRPr="00B20CB5">
        <w:rPr>
          <w:color w:val="000000"/>
        </w:rPr>
        <w:t xml:space="preserve"> </w:t>
      </w:r>
      <w:r w:rsidR="00B20CB5" w:rsidRPr="00B20CB5">
        <w:rPr>
          <w:b/>
          <w:color w:val="000000"/>
        </w:rPr>
        <w:t>Philippine Pesos</w:t>
      </w:r>
      <w:r w:rsidR="00B20CB5" w:rsidRPr="00B20CB5">
        <w:rPr>
          <w:b/>
        </w:rPr>
        <w:t>.</w:t>
      </w:r>
      <w:r w:rsidRPr="00B20CB5">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8704D5">
      <w:pPr>
        <w:pStyle w:val="Heading2"/>
        <w:numPr>
          <w:ilvl w:val="0"/>
          <w:numId w:val="12"/>
        </w:numPr>
        <w:spacing w:before="0"/>
        <w:ind w:hanging="540"/>
        <w:jc w:val="left"/>
      </w:pPr>
      <w:bookmarkStart w:id="34" w:name="_Toc46916361"/>
      <w:r w:rsidRPr="006073D7">
        <w:t>Bid Security</w:t>
      </w:r>
      <w:bookmarkEnd w:id="34"/>
      <w:r w:rsidRPr="006073D7">
        <w:t xml:space="preserve"> </w:t>
      </w:r>
    </w:p>
    <w:p w14:paraId="2A341C42" w14:textId="77777777" w:rsidR="00F841B0" w:rsidRPr="00F841B0" w:rsidRDefault="00F841B0" w:rsidP="00F841B0"/>
    <w:p w14:paraId="30A23C39" w14:textId="289C4909" w:rsidR="00FD2651" w:rsidRPr="006073D7" w:rsidRDefault="0043613A" w:rsidP="008704D5">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103B08" w:rsidR="00FD2651" w:rsidRPr="00B20CB5" w:rsidRDefault="0043613A" w:rsidP="008704D5">
      <w:pPr>
        <w:numPr>
          <w:ilvl w:val="1"/>
          <w:numId w:val="4"/>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00B20CB5">
        <w:rPr>
          <w:i/>
          <w:color w:val="000000"/>
        </w:rPr>
        <w:t>one hundred twenty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8704D5">
      <w:pPr>
        <w:pStyle w:val="Heading2"/>
        <w:numPr>
          <w:ilvl w:val="0"/>
          <w:numId w:val="12"/>
        </w:numPr>
        <w:spacing w:before="0"/>
        <w:ind w:hanging="540"/>
        <w:jc w:val="left"/>
      </w:pPr>
      <w:bookmarkStart w:id="35" w:name="_Toc46916362"/>
      <w:r w:rsidRPr="006073D7">
        <w:t>Sealing and Marking of Bids</w:t>
      </w:r>
      <w:bookmarkEnd w:id="35"/>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8704D5">
      <w:pPr>
        <w:pStyle w:val="Heading2"/>
        <w:numPr>
          <w:ilvl w:val="0"/>
          <w:numId w:val="12"/>
        </w:numPr>
        <w:spacing w:before="0"/>
        <w:ind w:hanging="540"/>
        <w:jc w:val="left"/>
      </w:pPr>
      <w:bookmarkStart w:id="36" w:name="_Toc46916363"/>
      <w:r w:rsidRPr="006073D7">
        <w:t>Deadline for Submission of Bids</w:t>
      </w:r>
      <w:bookmarkEnd w:id="36"/>
    </w:p>
    <w:p w14:paraId="6DB4BB7F" w14:textId="77777777" w:rsidR="00FD2651" w:rsidRPr="006073D7" w:rsidRDefault="00FD2651"/>
    <w:p w14:paraId="4989F77D" w14:textId="12EF4B55" w:rsidR="00FD2651"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129AA44" w14:textId="77777777" w:rsidR="00B20CB5" w:rsidRPr="006073D7" w:rsidRDefault="00B20CB5">
      <w:pPr>
        <w:ind w:left="1440" w:hanging="720"/>
        <w:rPr>
          <w:b/>
        </w:rPr>
      </w:pPr>
    </w:p>
    <w:p w14:paraId="7B693CAA" w14:textId="0BB6A69E" w:rsidR="00FD2651" w:rsidRPr="006073D7" w:rsidRDefault="0043613A" w:rsidP="008704D5">
      <w:pPr>
        <w:pStyle w:val="Heading2"/>
        <w:numPr>
          <w:ilvl w:val="0"/>
          <w:numId w:val="12"/>
        </w:numPr>
        <w:spacing w:before="0"/>
        <w:ind w:hanging="540"/>
        <w:jc w:val="left"/>
      </w:pPr>
      <w:bookmarkStart w:id="37" w:name="_Toc46916364"/>
      <w:r w:rsidRPr="006073D7">
        <w:t>Opening and Preliminary Examination of Bids</w:t>
      </w:r>
      <w:bookmarkEnd w:id="37"/>
    </w:p>
    <w:p w14:paraId="0F4931E2" w14:textId="77777777" w:rsidR="00FD2651" w:rsidRPr="006073D7" w:rsidRDefault="00FD2651"/>
    <w:p w14:paraId="060B62C7" w14:textId="77777777" w:rsidR="00FD2651" w:rsidRPr="006073D7" w:rsidRDefault="0043613A" w:rsidP="008704D5">
      <w:pPr>
        <w:numPr>
          <w:ilvl w:val="1"/>
          <w:numId w:val="13"/>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38" w:name="_heading=h.32hioqz" w:colFirst="0" w:colLast="0"/>
      <w:bookmarkEnd w:id="38"/>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8704D5">
      <w:pPr>
        <w:numPr>
          <w:ilvl w:val="1"/>
          <w:numId w:val="13"/>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8704D5">
      <w:pPr>
        <w:pStyle w:val="Heading2"/>
        <w:numPr>
          <w:ilvl w:val="0"/>
          <w:numId w:val="12"/>
        </w:numPr>
        <w:spacing w:before="0"/>
        <w:ind w:left="720" w:hanging="540"/>
        <w:jc w:val="left"/>
      </w:pPr>
      <w:bookmarkStart w:id="39" w:name="_Toc46916365"/>
      <w:r w:rsidRPr="006073D7">
        <w:t>Domestic Preference</w:t>
      </w:r>
      <w:bookmarkEnd w:id="39"/>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70AA957A" w14:textId="77777777" w:rsidR="00FD2651" w:rsidRPr="006073D7" w:rsidRDefault="00FD2651"/>
    <w:p w14:paraId="5B354ED9" w14:textId="6A5870AB" w:rsidR="00FD2651" w:rsidRPr="006073D7" w:rsidRDefault="0043613A" w:rsidP="008704D5">
      <w:pPr>
        <w:pStyle w:val="Heading2"/>
        <w:numPr>
          <w:ilvl w:val="0"/>
          <w:numId w:val="12"/>
        </w:numPr>
        <w:spacing w:before="0"/>
        <w:ind w:left="720" w:hanging="616"/>
        <w:jc w:val="left"/>
      </w:pPr>
      <w:bookmarkStart w:id="40" w:name="_Toc46916366"/>
      <w:r w:rsidRPr="006073D7">
        <w:t>Detailed Evaluation and Comparison of Bids</w:t>
      </w:r>
      <w:bookmarkEnd w:id="40"/>
    </w:p>
    <w:p w14:paraId="271EB978" w14:textId="77777777" w:rsidR="00FD2651" w:rsidRPr="006073D7" w:rsidRDefault="00FD2651"/>
    <w:p w14:paraId="60BDF3E1" w14:textId="0C9B8BE4" w:rsidR="00FD2651" w:rsidRPr="006073D7" w:rsidRDefault="0043613A" w:rsidP="008704D5">
      <w:pPr>
        <w:numPr>
          <w:ilvl w:val="1"/>
          <w:numId w:val="10"/>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629210A8"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20383432" w:rsidR="00FD2651" w:rsidRPr="006073D7" w:rsidRDefault="0043613A" w:rsidP="008704D5">
      <w:pPr>
        <w:numPr>
          <w:ilvl w:val="1"/>
          <w:numId w:val="10"/>
        </w:numPr>
        <w:pBdr>
          <w:top w:val="nil"/>
          <w:left w:val="nil"/>
          <w:bottom w:val="nil"/>
          <w:right w:val="nil"/>
          <w:between w:val="nil"/>
        </w:pBdr>
        <w:ind w:left="1418" w:hanging="709"/>
        <w:rPr>
          <w:color w:val="000000"/>
        </w:rPr>
      </w:pPr>
      <w:r w:rsidRPr="006073D7">
        <w:rPr>
          <w:color w:val="000000"/>
        </w:rPr>
        <w:t xml:space="preserve">The </w:t>
      </w:r>
      <w:r w:rsidR="00B20CB5" w:rsidRPr="006073D7">
        <w:rPr>
          <w:color w:val="000000"/>
        </w:rPr>
        <w:t>Project shall</w:t>
      </w:r>
      <w:r w:rsidRPr="006073D7">
        <w:t xml:space="preserve"> </w:t>
      </w:r>
      <w:r w:rsidRPr="006073D7">
        <w:rPr>
          <w:color w:val="000000"/>
        </w:rPr>
        <w:t>be awarded as follows:</w:t>
      </w:r>
      <w:r w:rsidR="00B20CB5">
        <w:rPr>
          <w:color w:val="000000"/>
        </w:rPr>
        <w:t xml:space="preserve"> </w:t>
      </w:r>
      <w:r w:rsidR="00A72345" w:rsidRPr="006073D7">
        <w:rPr>
          <w:color w:val="000000"/>
        </w:rPr>
        <w:t>On</w:t>
      </w:r>
      <w:r w:rsidR="00A72345">
        <w:rPr>
          <w:color w:val="000000"/>
        </w:rPr>
        <w:t xml:space="preserve">e Project having several items, which </w:t>
      </w:r>
      <w:r w:rsidR="00A72345" w:rsidRPr="006073D7">
        <w:rPr>
          <w:color w:val="000000"/>
        </w:rPr>
        <w:t xml:space="preserve">shall be awarded as </w:t>
      </w:r>
      <w:r w:rsidR="00A72345">
        <w:rPr>
          <w:color w:val="000000"/>
        </w:rPr>
        <w:t>separate contracts per item</w:t>
      </w:r>
      <w:r w:rsidR="00A72345" w:rsidRPr="006073D7">
        <w:rPr>
          <w:color w:val="000000"/>
        </w:rPr>
        <w:t>.</w:t>
      </w:r>
    </w:p>
    <w:p w14:paraId="355539C3" w14:textId="77777777" w:rsidR="00FD2651" w:rsidRPr="006073D7" w:rsidRDefault="00FD2651" w:rsidP="00A72345">
      <w:pPr>
        <w:pBdr>
          <w:top w:val="nil"/>
          <w:left w:val="nil"/>
          <w:bottom w:val="nil"/>
          <w:right w:val="nil"/>
          <w:between w:val="nil"/>
        </w:pBdr>
        <w:ind w:left="720"/>
        <w:rPr>
          <w:color w:val="000000"/>
        </w:rPr>
      </w:pPr>
    </w:p>
    <w:p w14:paraId="6B7D875D" w14:textId="7BF259BD" w:rsidR="00FD2651" w:rsidRPr="006073D7" w:rsidRDefault="0043613A" w:rsidP="008704D5">
      <w:pPr>
        <w:numPr>
          <w:ilvl w:val="1"/>
          <w:numId w:val="10"/>
        </w:numPr>
        <w:pBdr>
          <w:top w:val="nil"/>
          <w:left w:val="nil"/>
          <w:bottom w:val="nil"/>
          <w:right w:val="nil"/>
          <w:between w:val="nil"/>
        </w:pBdr>
        <w:ind w:left="1418" w:hanging="709"/>
      </w:pPr>
      <w:bookmarkStart w:id="41" w:name="_heading=h.2grqrue" w:colFirst="0" w:colLast="0"/>
      <w:bookmarkEnd w:id="41"/>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2" w:name="_heading=h.6m5571abfd5v" w:colFirst="0" w:colLast="0"/>
      <w:bookmarkEnd w:id="42"/>
    </w:p>
    <w:p w14:paraId="6E4DD9C6" w14:textId="1D0B6D85" w:rsidR="00FD2651" w:rsidRPr="006073D7" w:rsidRDefault="0043613A" w:rsidP="008704D5">
      <w:pPr>
        <w:pStyle w:val="Heading2"/>
        <w:numPr>
          <w:ilvl w:val="0"/>
          <w:numId w:val="12"/>
        </w:numPr>
        <w:spacing w:before="0"/>
        <w:ind w:left="720" w:hanging="540"/>
        <w:jc w:val="left"/>
      </w:pPr>
      <w:bookmarkStart w:id="43" w:name="_Toc46916367"/>
      <w:r w:rsidRPr="006073D7">
        <w:t>Post-Qualification</w:t>
      </w:r>
      <w:bookmarkEnd w:id="43"/>
    </w:p>
    <w:p w14:paraId="3BA86BB4" w14:textId="77777777" w:rsidR="00FD2651" w:rsidRPr="006073D7" w:rsidRDefault="00FD2651">
      <w:pPr>
        <w:rPr>
          <w:color w:val="FF6699"/>
        </w:rPr>
      </w:pPr>
    </w:p>
    <w:p w14:paraId="6B652129" w14:textId="53BDF1A1" w:rsidR="00FD2651" w:rsidRPr="006073D7" w:rsidRDefault="0043613A">
      <w:pPr>
        <w:ind w:left="1440" w:hanging="720"/>
      </w:pPr>
      <w:r w:rsidRPr="006073D7">
        <w:t>20.1.</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8704D5">
      <w:pPr>
        <w:pStyle w:val="Heading2"/>
        <w:numPr>
          <w:ilvl w:val="0"/>
          <w:numId w:val="12"/>
        </w:numPr>
        <w:spacing w:before="0"/>
        <w:ind w:left="720" w:hanging="540"/>
        <w:jc w:val="left"/>
      </w:pPr>
      <w:bookmarkStart w:id="44" w:name="_Toc46916368"/>
      <w:r w:rsidRPr="006073D7">
        <w:t>Signing of the Contract</w:t>
      </w:r>
      <w:bookmarkEnd w:id="44"/>
    </w:p>
    <w:p w14:paraId="3DBAA720" w14:textId="77777777" w:rsidR="00FD2651" w:rsidRPr="006073D7" w:rsidRDefault="00FD2651"/>
    <w:p w14:paraId="3CAA3DF5" w14:textId="7D379616" w:rsidR="00FD2651"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5885B8A9" w14:textId="129DC096" w:rsidR="00AF3BFF" w:rsidRDefault="00AF3BFF">
      <w:pPr>
        <w:ind w:left="1440" w:hanging="720"/>
      </w:pPr>
    </w:p>
    <w:p w14:paraId="48F1F011" w14:textId="01F3FE40" w:rsidR="00AF3BFF" w:rsidRDefault="00AF3BFF">
      <w:pPr>
        <w:ind w:left="1440" w:hanging="720"/>
      </w:pPr>
    </w:p>
    <w:p w14:paraId="086D912E" w14:textId="584F5217" w:rsidR="00AF3BFF" w:rsidRDefault="00AF3BFF">
      <w:pPr>
        <w:ind w:left="1440" w:hanging="720"/>
      </w:pPr>
    </w:p>
    <w:p w14:paraId="760D2062" w14:textId="259DA83C" w:rsidR="00AF3BFF" w:rsidRDefault="00AF3BFF">
      <w:pPr>
        <w:ind w:left="1440" w:hanging="720"/>
      </w:pPr>
    </w:p>
    <w:p w14:paraId="2C4BC197" w14:textId="74A93790" w:rsidR="00AF3BFF" w:rsidRDefault="00AF3BFF">
      <w:pPr>
        <w:ind w:left="1440" w:hanging="720"/>
      </w:pPr>
    </w:p>
    <w:p w14:paraId="1AC57764" w14:textId="3B9FEAB5" w:rsidR="00AF3BFF" w:rsidRDefault="00AF3BFF">
      <w:pPr>
        <w:ind w:left="1440" w:hanging="720"/>
      </w:pPr>
    </w:p>
    <w:p w14:paraId="00FC0770" w14:textId="1F0D2A2F" w:rsidR="00AF3BFF" w:rsidRDefault="00AF3BFF">
      <w:pPr>
        <w:ind w:left="1440" w:hanging="720"/>
      </w:pPr>
    </w:p>
    <w:p w14:paraId="57180FC2" w14:textId="248EAF25" w:rsidR="00AF3BFF" w:rsidRDefault="00AF3BFF">
      <w:pPr>
        <w:ind w:left="1440" w:hanging="720"/>
      </w:pPr>
    </w:p>
    <w:p w14:paraId="10E1EE8B" w14:textId="262EADA8" w:rsidR="00AF3BFF" w:rsidRDefault="00AF3BFF">
      <w:pPr>
        <w:ind w:left="1440" w:hanging="720"/>
      </w:pPr>
    </w:p>
    <w:p w14:paraId="67C8BA41" w14:textId="728207BC" w:rsidR="00AF3BFF" w:rsidRDefault="00AF3BFF">
      <w:pPr>
        <w:ind w:left="1440" w:hanging="720"/>
      </w:pPr>
    </w:p>
    <w:p w14:paraId="016F9ACE" w14:textId="5ABDF115" w:rsidR="00AF3BFF" w:rsidRDefault="00AF3BFF">
      <w:pPr>
        <w:ind w:left="1440" w:hanging="720"/>
      </w:pPr>
    </w:p>
    <w:p w14:paraId="43D69097" w14:textId="76072793" w:rsidR="00AF3BFF" w:rsidRDefault="00AF3BFF">
      <w:pPr>
        <w:ind w:left="1440" w:hanging="720"/>
      </w:pPr>
    </w:p>
    <w:p w14:paraId="0B861E14" w14:textId="4A84BCC3" w:rsidR="00AF3BFF" w:rsidRDefault="00AF3BFF">
      <w:pPr>
        <w:ind w:left="1440" w:hanging="720"/>
      </w:pPr>
    </w:p>
    <w:p w14:paraId="614A5E14" w14:textId="7551CE20" w:rsidR="00AF3BFF" w:rsidRDefault="00AF3BFF">
      <w:pPr>
        <w:ind w:left="1440" w:hanging="720"/>
      </w:pPr>
    </w:p>
    <w:p w14:paraId="5E5D8A73" w14:textId="5A88DFF1" w:rsidR="00AF3BFF" w:rsidRDefault="00AF3BFF">
      <w:pPr>
        <w:ind w:left="1440" w:hanging="720"/>
      </w:pPr>
    </w:p>
    <w:p w14:paraId="500406C1" w14:textId="23F37AD7" w:rsidR="00AF3BFF" w:rsidRDefault="00AF3BFF">
      <w:pPr>
        <w:ind w:left="1440" w:hanging="720"/>
      </w:pPr>
    </w:p>
    <w:p w14:paraId="4EBC6298" w14:textId="68FE5BAD" w:rsidR="00AF3BFF" w:rsidRDefault="00AF3BFF">
      <w:pPr>
        <w:ind w:left="1440" w:hanging="720"/>
      </w:pPr>
    </w:p>
    <w:p w14:paraId="010FECFE" w14:textId="44F3F786" w:rsidR="00AF3BFF" w:rsidRDefault="00AF3BFF">
      <w:pPr>
        <w:ind w:left="1440" w:hanging="720"/>
      </w:pPr>
    </w:p>
    <w:p w14:paraId="5E6BA6BF" w14:textId="77777777" w:rsidR="00AF3BFF" w:rsidRPr="006073D7" w:rsidRDefault="00AF3BFF">
      <w:pPr>
        <w:ind w:left="1440" w:hanging="720"/>
      </w:pPr>
    </w:p>
    <w:p w14:paraId="6A17B6D8" w14:textId="77777777" w:rsidR="00FD2651" w:rsidRPr="006073D7" w:rsidRDefault="00FD2651">
      <w:pPr>
        <w:ind w:left="1440" w:hanging="720"/>
      </w:pPr>
    </w:p>
    <w:p w14:paraId="275F7D73" w14:textId="70CDF5A6" w:rsidR="00FD2651" w:rsidRPr="006073D7" w:rsidRDefault="0043613A">
      <w:pPr>
        <w:pStyle w:val="Heading1"/>
        <w:spacing w:before="0" w:after="0"/>
      </w:pPr>
      <w:bookmarkStart w:id="45" w:name="_Toc46916369"/>
      <w:r w:rsidRPr="006073D7">
        <w:t>Section III. Bid Data Sheet</w:t>
      </w:r>
      <w:bookmarkEnd w:id="45"/>
    </w:p>
    <w:p w14:paraId="155C6BD0" w14:textId="77777777" w:rsidR="00FD2651" w:rsidRPr="006073D7" w:rsidRDefault="00FD2651"/>
    <w:p w14:paraId="38216B05" w14:textId="77777777" w:rsidR="00FD2651" w:rsidRPr="006073D7" w:rsidRDefault="00FD2651">
      <w:bookmarkStart w:id="46" w:name="_heading=h.4f1mdlm" w:colFirst="0" w:colLast="0"/>
      <w:bookmarkEnd w:id="46"/>
    </w:p>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7" w:name="_heading=h.2u6wntf" w:colFirst="0" w:colLast="0"/>
      <w:bookmarkEnd w:id="47"/>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54"/>
        <w:gridCol w:w="676"/>
        <w:gridCol w:w="4450"/>
        <w:gridCol w:w="818"/>
        <w:gridCol w:w="1031"/>
        <w:gridCol w:w="1330"/>
      </w:tblGrid>
      <w:tr w:rsidR="00FD2651" w:rsidRPr="00081E8F" w14:paraId="33585B8D" w14:textId="77777777" w:rsidTr="00765645">
        <w:trPr>
          <w:trHeight w:val="431"/>
        </w:trPr>
        <w:tc>
          <w:tcPr>
            <w:tcW w:w="515" w:type="pct"/>
            <w:shd w:val="clear" w:color="auto" w:fill="auto"/>
            <w:vAlign w:val="center"/>
          </w:tcPr>
          <w:p w14:paraId="4ED7364F" w14:textId="77777777" w:rsidR="00FD2651" w:rsidRPr="00081E8F" w:rsidRDefault="0043613A">
            <w:pPr>
              <w:spacing w:after="0"/>
              <w:jc w:val="center"/>
              <w:rPr>
                <w:b/>
              </w:rPr>
            </w:pPr>
            <w:r w:rsidRPr="00081E8F">
              <w:rPr>
                <w:b/>
              </w:rPr>
              <w:t>ITB Clause</w:t>
            </w:r>
          </w:p>
        </w:tc>
        <w:tc>
          <w:tcPr>
            <w:tcW w:w="4485" w:type="pct"/>
            <w:gridSpan w:val="5"/>
            <w:shd w:val="clear" w:color="auto" w:fill="auto"/>
          </w:tcPr>
          <w:p w14:paraId="314B5DC0" w14:textId="77777777" w:rsidR="00FD2651" w:rsidRPr="00081E8F" w:rsidRDefault="00FD2651">
            <w:pPr>
              <w:rPr>
                <w:b/>
              </w:rPr>
            </w:pPr>
          </w:p>
        </w:tc>
      </w:tr>
      <w:tr w:rsidR="00FD2651" w:rsidRPr="00081E8F" w14:paraId="432EDC78" w14:textId="77777777" w:rsidTr="00765645">
        <w:trPr>
          <w:trHeight w:val="1484"/>
        </w:trPr>
        <w:tc>
          <w:tcPr>
            <w:tcW w:w="515" w:type="pct"/>
            <w:shd w:val="clear" w:color="auto" w:fill="auto"/>
          </w:tcPr>
          <w:p w14:paraId="5FBD1107" w14:textId="77777777" w:rsidR="00FD2651" w:rsidRPr="00081E8F" w:rsidRDefault="0043613A">
            <w:pPr>
              <w:jc w:val="center"/>
            </w:pPr>
            <w:r w:rsidRPr="00081E8F">
              <w:t>5.3</w:t>
            </w:r>
          </w:p>
        </w:tc>
        <w:tc>
          <w:tcPr>
            <w:tcW w:w="4485" w:type="pct"/>
            <w:gridSpan w:val="5"/>
            <w:shd w:val="clear" w:color="auto" w:fill="auto"/>
          </w:tcPr>
          <w:p w14:paraId="73432D74" w14:textId="77777777" w:rsidR="00FD2651" w:rsidRPr="00081E8F" w:rsidRDefault="0043613A">
            <w:pPr>
              <w:spacing w:after="0"/>
            </w:pPr>
            <w:r w:rsidRPr="00081E8F">
              <w:t>For this purpose, contracts similar to the Project shall be:</w:t>
            </w:r>
          </w:p>
          <w:p w14:paraId="7333BB44" w14:textId="77777777" w:rsidR="00FD2651" w:rsidRPr="00081E8F" w:rsidRDefault="00FD2651">
            <w:pPr>
              <w:spacing w:after="0"/>
            </w:pPr>
          </w:p>
          <w:p w14:paraId="22A410EC" w14:textId="1C01E821" w:rsidR="00FD2651" w:rsidRPr="00081E8F" w:rsidRDefault="00600EC2" w:rsidP="008704D5">
            <w:pPr>
              <w:numPr>
                <w:ilvl w:val="0"/>
                <w:numId w:val="20"/>
              </w:numPr>
              <w:spacing w:after="0"/>
              <w:ind w:left="713" w:hanging="425"/>
            </w:pPr>
            <w:r>
              <w:rPr>
                <w:i/>
                <w:spacing w:val="-2"/>
              </w:rPr>
              <w:t>Drugs and Medicines</w:t>
            </w:r>
          </w:p>
          <w:p w14:paraId="0B29F2E6" w14:textId="77777777" w:rsidR="00FD2651" w:rsidRPr="00081E8F" w:rsidRDefault="00FD2651">
            <w:pPr>
              <w:spacing w:after="0"/>
              <w:ind w:left="360"/>
            </w:pPr>
          </w:p>
          <w:p w14:paraId="635807C4" w14:textId="18D8356A" w:rsidR="00FD2651" w:rsidRPr="00081E8F" w:rsidRDefault="0043613A" w:rsidP="0025374A">
            <w:pPr>
              <w:numPr>
                <w:ilvl w:val="0"/>
                <w:numId w:val="20"/>
              </w:numPr>
              <w:spacing w:after="0"/>
              <w:ind w:left="713" w:hanging="425"/>
            </w:pPr>
            <w:proofErr w:type="gramStart"/>
            <w:r w:rsidRPr="00081E8F">
              <w:t>completed</w:t>
            </w:r>
            <w:proofErr w:type="gramEnd"/>
            <w:r w:rsidRPr="00081E8F">
              <w:t xml:space="preserve"> within </w:t>
            </w:r>
            <w:r w:rsidR="0025374A" w:rsidRPr="00081E8F">
              <w:t>5</w:t>
            </w:r>
            <w:r w:rsidR="00AF3BFF" w:rsidRPr="00081E8F">
              <w:t xml:space="preserve"> years</w:t>
            </w:r>
            <w:r w:rsidRPr="00081E8F">
              <w:t xml:space="preserve"> prior to the deadline for the submission and receipt of bids. </w:t>
            </w:r>
          </w:p>
        </w:tc>
      </w:tr>
      <w:tr w:rsidR="00FD2651" w:rsidRPr="00081E8F" w14:paraId="7B7EC9FD" w14:textId="77777777" w:rsidTr="00765645">
        <w:trPr>
          <w:trHeight w:val="539"/>
        </w:trPr>
        <w:tc>
          <w:tcPr>
            <w:tcW w:w="515" w:type="pct"/>
            <w:tcBorders>
              <w:bottom w:val="single" w:sz="8" w:space="0" w:color="000000"/>
            </w:tcBorders>
            <w:shd w:val="clear" w:color="auto" w:fill="auto"/>
          </w:tcPr>
          <w:p w14:paraId="77CCC181" w14:textId="77777777" w:rsidR="00FD2651" w:rsidRPr="00081E8F" w:rsidRDefault="0043613A">
            <w:pPr>
              <w:jc w:val="center"/>
            </w:pPr>
            <w:r w:rsidRPr="00081E8F">
              <w:t>7.1</w:t>
            </w:r>
          </w:p>
        </w:tc>
        <w:tc>
          <w:tcPr>
            <w:tcW w:w="4485" w:type="pct"/>
            <w:gridSpan w:val="5"/>
            <w:shd w:val="clear" w:color="auto" w:fill="auto"/>
          </w:tcPr>
          <w:p w14:paraId="052870DF" w14:textId="0F935D54" w:rsidR="00FD2651" w:rsidRPr="00081E8F" w:rsidRDefault="00AF3BFF">
            <w:pPr>
              <w:spacing w:after="0"/>
              <w:rPr>
                <w:b/>
                <w:i/>
              </w:rPr>
            </w:pPr>
            <w:r w:rsidRPr="00081E8F">
              <w:rPr>
                <w:b/>
                <w:i/>
              </w:rPr>
              <w:t>Subcontract is not allowed.</w:t>
            </w:r>
          </w:p>
        </w:tc>
      </w:tr>
      <w:tr w:rsidR="00FD2651" w:rsidRPr="00081E8F" w14:paraId="1822DF9F" w14:textId="77777777" w:rsidTr="00765645">
        <w:trPr>
          <w:trHeight w:val="287"/>
        </w:trPr>
        <w:tc>
          <w:tcPr>
            <w:tcW w:w="515" w:type="pct"/>
            <w:tcBorders>
              <w:top w:val="single" w:sz="8" w:space="0" w:color="000000"/>
              <w:bottom w:val="single" w:sz="8" w:space="0" w:color="000000"/>
            </w:tcBorders>
          </w:tcPr>
          <w:p w14:paraId="4A17EAD7" w14:textId="77777777" w:rsidR="00FD2651" w:rsidRPr="00081E8F" w:rsidRDefault="0043613A">
            <w:pPr>
              <w:jc w:val="center"/>
            </w:pPr>
            <w:r w:rsidRPr="00081E8F">
              <w:t>12</w:t>
            </w:r>
          </w:p>
        </w:tc>
        <w:tc>
          <w:tcPr>
            <w:tcW w:w="4485" w:type="pct"/>
            <w:gridSpan w:val="5"/>
            <w:tcBorders>
              <w:bottom w:val="single" w:sz="8" w:space="0" w:color="000000"/>
            </w:tcBorders>
          </w:tcPr>
          <w:p w14:paraId="129924BB" w14:textId="572C8D32" w:rsidR="00FD2651" w:rsidRPr="00081E8F" w:rsidRDefault="0043613A" w:rsidP="00AF3BFF">
            <w:pPr>
              <w:rPr>
                <w:i/>
              </w:rPr>
            </w:pPr>
            <w:r w:rsidRPr="00081E8F">
              <w:t>The price of the Goods shall be quoted DDP</w:t>
            </w:r>
            <w:r w:rsidRPr="00081E8F">
              <w:rPr>
                <w:i/>
              </w:rPr>
              <w:t xml:space="preserve"> </w:t>
            </w:r>
            <w:r w:rsidR="00332A80" w:rsidRPr="00081E8F">
              <w:rPr>
                <w:i/>
              </w:rPr>
              <w:t xml:space="preserve">to </w:t>
            </w:r>
            <w:r w:rsidR="00AF3BFF" w:rsidRPr="00081E8F">
              <w:rPr>
                <w:i/>
              </w:rPr>
              <w:t>Compostela, Davao de Oro</w:t>
            </w:r>
            <w:r w:rsidRPr="00081E8F">
              <w:rPr>
                <w:i/>
              </w:rPr>
              <w:t xml:space="preserve"> </w:t>
            </w:r>
            <w:r w:rsidRPr="00081E8F">
              <w:t>or the applicable International Commercial Terms (INCOTERMS) for this Project.</w:t>
            </w:r>
          </w:p>
        </w:tc>
      </w:tr>
      <w:tr w:rsidR="00FD2651" w:rsidRPr="00081E8F" w14:paraId="5A5067EC" w14:textId="77777777" w:rsidTr="00765645">
        <w:trPr>
          <w:trHeight w:val="547"/>
        </w:trPr>
        <w:tc>
          <w:tcPr>
            <w:tcW w:w="515" w:type="pct"/>
            <w:tcBorders>
              <w:bottom w:val="nil"/>
            </w:tcBorders>
          </w:tcPr>
          <w:p w14:paraId="0CE98765" w14:textId="77777777" w:rsidR="00FD2651" w:rsidRPr="00081E8F" w:rsidRDefault="0043613A">
            <w:pPr>
              <w:jc w:val="center"/>
            </w:pPr>
            <w:r w:rsidRPr="00081E8F">
              <w:t>14.1</w:t>
            </w:r>
          </w:p>
        </w:tc>
        <w:tc>
          <w:tcPr>
            <w:tcW w:w="4485" w:type="pct"/>
            <w:gridSpan w:val="5"/>
            <w:tcBorders>
              <w:bottom w:val="nil"/>
            </w:tcBorders>
          </w:tcPr>
          <w:p w14:paraId="75FBDCBE" w14:textId="77777777" w:rsidR="00FD2651" w:rsidRPr="00081E8F" w:rsidRDefault="0043613A">
            <w:r w:rsidRPr="00081E8F">
              <w:t xml:space="preserve">The bid security shall be in the form of a Bid Securing Declaration, or any of the following forms and amounts: </w:t>
            </w:r>
          </w:p>
        </w:tc>
      </w:tr>
      <w:tr w:rsidR="00FD2651" w:rsidRPr="00081E8F" w14:paraId="74A436EC" w14:textId="77777777" w:rsidTr="00765645">
        <w:trPr>
          <w:trHeight w:val="827"/>
        </w:trPr>
        <w:tc>
          <w:tcPr>
            <w:tcW w:w="515" w:type="pct"/>
            <w:tcBorders>
              <w:top w:val="nil"/>
              <w:bottom w:val="nil"/>
            </w:tcBorders>
          </w:tcPr>
          <w:p w14:paraId="59AFAF29" w14:textId="77777777" w:rsidR="00FD2651" w:rsidRPr="00081E8F" w:rsidRDefault="00FD2651">
            <w:pPr>
              <w:jc w:val="center"/>
            </w:pPr>
          </w:p>
        </w:tc>
        <w:tc>
          <w:tcPr>
            <w:tcW w:w="4485" w:type="pct"/>
            <w:gridSpan w:val="5"/>
            <w:tcBorders>
              <w:top w:val="nil"/>
              <w:bottom w:val="nil"/>
            </w:tcBorders>
          </w:tcPr>
          <w:p w14:paraId="43DF9D59" w14:textId="77BA7F9F" w:rsidR="00FD2651" w:rsidRPr="00081E8F" w:rsidRDefault="0043613A" w:rsidP="005E2FB4">
            <w:pPr>
              <w:numPr>
                <w:ilvl w:val="0"/>
                <w:numId w:val="8"/>
              </w:numPr>
            </w:pPr>
            <w:r w:rsidRPr="00081E8F">
              <w:t xml:space="preserve">The amount of not less than </w:t>
            </w:r>
            <w:r w:rsidR="00DD52D4">
              <w:t>P</w:t>
            </w:r>
            <w:r w:rsidR="00315D27">
              <w:t xml:space="preserve"> </w:t>
            </w:r>
            <w:r w:rsidR="005E2FB4">
              <w:t>368.00</w:t>
            </w:r>
            <w:r w:rsidR="00600EC2" w:rsidRPr="00600EC2">
              <w:t xml:space="preserve"> </w:t>
            </w:r>
            <w:r w:rsidR="00AF3BFF" w:rsidRPr="00081E8F">
              <w:rPr>
                <w:i/>
              </w:rPr>
              <w:t>[</w:t>
            </w:r>
            <w:r w:rsidRPr="00081E8F">
              <w:rPr>
                <w:i/>
              </w:rPr>
              <w:t>two percent (2%) of ABC]</w:t>
            </w:r>
            <w:r w:rsidRPr="00081E8F">
              <w:t xml:space="preserve">, if bid security is in cash, cashier’s/manager’s check, bank draft/guarantee or irrevocable letter of credit; or  </w:t>
            </w:r>
          </w:p>
        </w:tc>
      </w:tr>
      <w:tr w:rsidR="00FD2651" w:rsidRPr="00081E8F" w14:paraId="365F5361" w14:textId="77777777" w:rsidTr="00765645">
        <w:trPr>
          <w:trHeight w:val="554"/>
        </w:trPr>
        <w:tc>
          <w:tcPr>
            <w:tcW w:w="515" w:type="pct"/>
            <w:tcBorders>
              <w:top w:val="nil"/>
              <w:bottom w:val="single" w:sz="8" w:space="0" w:color="000000"/>
            </w:tcBorders>
          </w:tcPr>
          <w:p w14:paraId="5ADBE289" w14:textId="77777777" w:rsidR="00FD2651" w:rsidRPr="00081E8F" w:rsidRDefault="00FD2651">
            <w:pPr>
              <w:jc w:val="center"/>
            </w:pPr>
          </w:p>
        </w:tc>
        <w:tc>
          <w:tcPr>
            <w:tcW w:w="4485" w:type="pct"/>
            <w:gridSpan w:val="5"/>
            <w:tcBorders>
              <w:top w:val="nil"/>
            </w:tcBorders>
          </w:tcPr>
          <w:p w14:paraId="408E83B3" w14:textId="5F8B6545" w:rsidR="00FD2651" w:rsidRPr="00081E8F" w:rsidRDefault="0043613A" w:rsidP="005E2FB4">
            <w:pPr>
              <w:numPr>
                <w:ilvl w:val="0"/>
                <w:numId w:val="8"/>
              </w:numPr>
            </w:pPr>
            <w:r w:rsidRPr="00081E8F">
              <w:t xml:space="preserve">The amount of not less than </w:t>
            </w:r>
            <w:r w:rsidR="00D139C1" w:rsidRPr="00081E8F">
              <w:t xml:space="preserve">P </w:t>
            </w:r>
            <w:r w:rsidR="005E2FB4">
              <w:t>920.00</w:t>
            </w:r>
            <w:r w:rsidR="00600EC2" w:rsidRPr="00600EC2">
              <w:t xml:space="preserve"> </w:t>
            </w:r>
            <w:r w:rsidRPr="00081E8F">
              <w:rPr>
                <w:i/>
              </w:rPr>
              <w:t>[five percent (5%) of ABC]</w:t>
            </w:r>
            <w:r w:rsidRPr="00081E8F">
              <w:t xml:space="preserve"> if bid security is in Surety Bond.</w:t>
            </w:r>
          </w:p>
        </w:tc>
      </w:tr>
      <w:tr w:rsidR="00DE1D2A" w:rsidRPr="00081E8F" w14:paraId="366B6376" w14:textId="77777777" w:rsidTr="00765645">
        <w:trPr>
          <w:trHeight w:val="297"/>
        </w:trPr>
        <w:tc>
          <w:tcPr>
            <w:tcW w:w="515" w:type="pct"/>
            <w:vMerge w:val="restart"/>
            <w:tcBorders>
              <w:top w:val="single" w:sz="8" w:space="0" w:color="000000"/>
            </w:tcBorders>
          </w:tcPr>
          <w:p w14:paraId="020E728E" w14:textId="77777777" w:rsidR="00DE1D2A" w:rsidRPr="00081E8F" w:rsidRDefault="00DE1D2A" w:rsidP="001950FF">
            <w:pPr>
              <w:jc w:val="center"/>
              <w:rPr>
                <w:i/>
              </w:rPr>
            </w:pPr>
            <w:r w:rsidRPr="00081E8F">
              <w:t>19.3</w:t>
            </w:r>
          </w:p>
        </w:tc>
        <w:tc>
          <w:tcPr>
            <w:tcW w:w="4485" w:type="pct"/>
            <w:gridSpan w:val="5"/>
            <w:tcBorders>
              <w:bottom w:val="single" w:sz="4" w:space="0" w:color="auto"/>
            </w:tcBorders>
          </w:tcPr>
          <w:p w14:paraId="6F374553" w14:textId="2E2541DF" w:rsidR="00DE1D2A" w:rsidRPr="008C4760" w:rsidRDefault="00DE1D2A" w:rsidP="00A72345">
            <w:pPr>
              <w:spacing w:after="0"/>
              <w:rPr>
                <w:i/>
              </w:rPr>
            </w:pPr>
            <w:r w:rsidRPr="008C4760">
              <w:rPr>
                <w:i/>
              </w:rPr>
              <w:t>The Project will be awarded by ITEM: The Project composed of the following::</w:t>
            </w:r>
          </w:p>
        </w:tc>
      </w:tr>
      <w:tr w:rsidR="00DE1D2A" w:rsidRPr="00081E8F" w14:paraId="7B4D0F85" w14:textId="1D2D0A9B" w:rsidTr="00664F90">
        <w:trPr>
          <w:trHeight w:val="341"/>
        </w:trPr>
        <w:tc>
          <w:tcPr>
            <w:tcW w:w="515" w:type="pct"/>
            <w:vMerge/>
          </w:tcPr>
          <w:p w14:paraId="4726A133" w14:textId="77777777" w:rsidR="00DE1D2A" w:rsidRPr="00081E8F" w:rsidRDefault="00DE1D2A" w:rsidP="001950FF">
            <w:pPr>
              <w:jc w:val="center"/>
            </w:pPr>
          </w:p>
        </w:tc>
        <w:tc>
          <w:tcPr>
            <w:tcW w:w="365" w:type="pct"/>
            <w:tcBorders>
              <w:top w:val="single" w:sz="4" w:space="0" w:color="auto"/>
              <w:bottom w:val="single" w:sz="4" w:space="0" w:color="auto"/>
              <w:right w:val="single" w:sz="4" w:space="0" w:color="auto"/>
            </w:tcBorders>
          </w:tcPr>
          <w:p w14:paraId="3002ED0E" w14:textId="4C80CEBB" w:rsidR="00DE1D2A" w:rsidRPr="008C4760" w:rsidRDefault="00DE1D2A" w:rsidP="001950FF">
            <w:pPr>
              <w:jc w:val="center"/>
              <w:rPr>
                <w:i/>
              </w:rPr>
            </w:pPr>
            <w:r w:rsidRPr="008C4760">
              <w:rPr>
                <w:i/>
              </w:rPr>
              <w:t>Item No.</w:t>
            </w:r>
          </w:p>
        </w:tc>
        <w:tc>
          <w:tcPr>
            <w:tcW w:w="2403" w:type="pct"/>
            <w:tcBorders>
              <w:top w:val="single" w:sz="4" w:space="0" w:color="auto"/>
              <w:left w:val="single" w:sz="4" w:space="0" w:color="auto"/>
              <w:bottom w:val="single" w:sz="4" w:space="0" w:color="auto"/>
              <w:right w:val="single" w:sz="4" w:space="0" w:color="auto"/>
            </w:tcBorders>
          </w:tcPr>
          <w:p w14:paraId="470E4FDF" w14:textId="0487C92F" w:rsidR="00DE1D2A" w:rsidRPr="008C4760" w:rsidRDefault="00DE1D2A" w:rsidP="001950FF">
            <w:pPr>
              <w:jc w:val="center"/>
              <w:rPr>
                <w:i/>
              </w:rPr>
            </w:pPr>
            <w:r w:rsidRPr="008C4760">
              <w:rPr>
                <w:i/>
              </w:rPr>
              <w:t>Item Description</w:t>
            </w:r>
          </w:p>
        </w:tc>
        <w:tc>
          <w:tcPr>
            <w:tcW w:w="442" w:type="pct"/>
            <w:tcBorders>
              <w:top w:val="single" w:sz="4" w:space="0" w:color="auto"/>
              <w:left w:val="single" w:sz="4" w:space="0" w:color="auto"/>
              <w:bottom w:val="single" w:sz="4" w:space="0" w:color="auto"/>
              <w:right w:val="single" w:sz="4" w:space="0" w:color="auto"/>
            </w:tcBorders>
            <w:vAlign w:val="center"/>
          </w:tcPr>
          <w:p w14:paraId="2FB01399" w14:textId="2A5AD7A4" w:rsidR="00DE1D2A" w:rsidRPr="008C4760" w:rsidRDefault="00DE1D2A" w:rsidP="001950FF">
            <w:pPr>
              <w:jc w:val="center"/>
              <w:rPr>
                <w:i/>
              </w:rPr>
            </w:pPr>
            <w:r w:rsidRPr="008C4760">
              <w:rPr>
                <w:i/>
              </w:rPr>
              <w:t>Qty.</w:t>
            </w:r>
          </w:p>
        </w:tc>
        <w:tc>
          <w:tcPr>
            <w:tcW w:w="557" w:type="pct"/>
            <w:tcBorders>
              <w:top w:val="single" w:sz="4" w:space="0" w:color="auto"/>
              <w:left w:val="single" w:sz="4" w:space="0" w:color="auto"/>
              <w:bottom w:val="single" w:sz="4" w:space="0" w:color="auto"/>
              <w:right w:val="single" w:sz="4" w:space="0" w:color="auto"/>
            </w:tcBorders>
          </w:tcPr>
          <w:p w14:paraId="2C7190CB" w14:textId="7A0F7023" w:rsidR="00DE1D2A" w:rsidRPr="008C4760" w:rsidRDefault="00DE1D2A" w:rsidP="001950FF">
            <w:pPr>
              <w:jc w:val="center"/>
              <w:rPr>
                <w:i/>
              </w:rPr>
            </w:pPr>
            <w:r w:rsidRPr="008C4760">
              <w:rPr>
                <w:i/>
              </w:rPr>
              <w:t>Unit</w:t>
            </w:r>
          </w:p>
        </w:tc>
        <w:tc>
          <w:tcPr>
            <w:tcW w:w="718" w:type="pct"/>
            <w:tcBorders>
              <w:top w:val="single" w:sz="4" w:space="0" w:color="auto"/>
              <w:left w:val="single" w:sz="4" w:space="0" w:color="auto"/>
              <w:bottom w:val="single" w:sz="4" w:space="0" w:color="auto"/>
            </w:tcBorders>
          </w:tcPr>
          <w:p w14:paraId="63FCA0DE" w14:textId="3D4DEC72" w:rsidR="00DE1D2A" w:rsidRPr="008C4760" w:rsidRDefault="00DE1D2A" w:rsidP="001950FF">
            <w:pPr>
              <w:jc w:val="center"/>
              <w:rPr>
                <w:i/>
              </w:rPr>
            </w:pPr>
            <w:r w:rsidRPr="008C4760">
              <w:rPr>
                <w:i/>
              </w:rPr>
              <w:t>Total ABC</w:t>
            </w:r>
          </w:p>
        </w:tc>
      </w:tr>
      <w:tr w:rsidR="00765645" w:rsidRPr="00DE1D2A" w14:paraId="057875EF" w14:textId="14BCAEA6" w:rsidTr="00664F90">
        <w:trPr>
          <w:trHeight w:val="390"/>
        </w:trPr>
        <w:tc>
          <w:tcPr>
            <w:tcW w:w="515" w:type="pct"/>
            <w:vMerge/>
          </w:tcPr>
          <w:p w14:paraId="13DAB20F" w14:textId="77777777" w:rsidR="00765645" w:rsidRPr="00081E8F" w:rsidRDefault="00765645" w:rsidP="00DE1D2A">
            <w:pPr>
              <w:jc w:val="center"/>
            </w:pPr>
          </w:p>
        </w:tc>
        <w:tc>
          <w:tcPr>
            <w:tcW w:w="365" w:type="pct"/>
            <w:tcBorders>
              <w:top w:val="single" w:sz="4" w:space="0" w:color="auto"/>
              <w:bottom w:val="single" w:sz="4" w:space="0" w:color="auto"/>
              <w:right w:val="single" w:sz="4" w:space="0" w:color="auto"/>
            </w:tcBorders>
            <w:vAlign w:val="bottom"/>
          </w:tcPr>
          <w:p w14:paraId="47EDB653" w14:textId="333F5BA8" w:rsidR="00765645" w:rsidRPr="00765645" w:rsidRDefault="00765645" w:rsidP="00DE1D2A">
            <w:pPr>
              <w:jc w:val="center"/>
            </w:pPr>
            <w:r w:rsidRPr="00765645">
              <w:rPr>
                <w:color w:val="000000"/>
              </w:rPr>
              <w:t>1</w:t>
            </w:r>
          </w:p>
        </w:tc>
        <w:tc>
          <w:tcPr>
            <w:tcW w:w="2403" w:type="pct"/>
            <w:tcBorders>
              <w:top w:val="nil"/>
              <w:left w:val="nil"/>
              <w:bottom w:val="single" w:sz="4" w:space="0" w:color="000000"/>
              <w:right w:val="single" w:sz="4" w:space="0" w:color="000000"/>
            </w:tcBorders>
            <w:shd w:val="clear" w:color="auto" w:fill="auto"/>
            <w:vAlign w:val="center"/>
          </w:tcPr>
          <w:p w14:paraId="71E4EA74" w14:textId="31AD9CA0" w:rsidR="00765645" w:rsidRPr="0089416A" w:rsidRDefault="0089416A" w:rsidP="00DE1D2A">
            <w:pPr>
              <w:jc w:val="left"/>
            </w:pPr>
            <w:r w:rsidRPr="0089416A">
              <w:t xml:space="preserve">Cetirizine 10 mg Tablet (as </w:t>
            </w:r>
            <w:proofErr w:type="spellStart"/>
            <w:r w:rsidRPr="0089416A">
              <w:t>Dihydrochloride</w:t>
            </w:r>
            <w:proofErr w:type="spellEnd"/>
            <w:r w:rsidRPr="0089416A">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14:paraId="11530B60" w14:textId="210FB093" w:rsidR="00765645" w:rsidRPr="0089416A" w:rsidRDefault="0089416A" w:rsidP="00DE1D2A">
            <w:pPr>
              <w:jc w:val="center"/>
            </w:pPr>
            <w:r w:rsidRPr="0089416A">
              <w:t>2,000</w:t>
            </w:r>
          </w:p>
        </w:tc>
        <w:tc>
          <w:tcPr>
            <w:tcW w:w="557" w:type="pct"/>
            <w:tcBorders>
              <w:top w:val="single" w:sz="4" w:space="0" w:color="auto"/>
              <w:left w:val="single" w:sz="4" w:space="0" w:color="auto"/>
              <w:bottom w:val="single" w:sz="4" w:space="0" w:color="auto"/>
              <w:right w:val="single" w:sz="4" w:space="0" w:color="auto"/>
            </w:tcBorders>
            <w:vAlign w:val="center"/>
          </w:tcPr>
          <w:p w14:paraId="2658F5F4" w14:textId="2115123B" w:rsidR="00765645" w:rsidRPr="0089416A" w:rsidRDefault="0089416A" w:rsidP="00DE1D2A">
            <w:pPr>
              <w:jc w:val="center"/>
            </w:pPr>
            <w:r w:rsidRPr="0089416A">
              <w:t>Tablet</w:t>
            </w:r>
          </w:p>
        </w:tc>
        <w:tc>
          <w:tcPr>
            <w:tcW w:w="718" w:type="pct"/>
            <w:tcBorders>
              <w:top w:val="single" w:sz="4" w:space="0" w:color="auto"/>
              <w:left w:val="single" w:sz="4" w:space="0" w:color="auto"/>
            </w:tcBorders>
            <w:vAlign w:val="center"/>
          </w:tcPr>
          <w:p w14:paraId="2584D65F" w14:textId="17F27797" w:rsidR="00765645" w:rsidRPr="00765645" w:rsidRDefault="0089416A" w:rsidP="00DE1D2A">
            <w:pPr>
              <w:jc w:val="center"/>
            </w:pPr>
            <w:r>
              <w:t>4,200.00</w:t>
            </w:r>
          </w:p>
        </w:tc>
      </w:tr>
      <w:tr w:rsidR="00765645" w:rsidRPr="00DE1D2A" w14:paraId="0A558549" w14:textId="77777777" w:rsidTr="00664F90">
        <w:trPr>
          <w:trHeight w:val="111"/>
        </w:trPr>
        <w:tc>
          <w:tcPr>
            <w:tcW w:w="515" w:type="pct"/>
            <w:vMerge/>
          </w:tcPr>
          <w:p w14:paraId="347491B7" w14:textId="77777777" w:rsidR="00765645" w:rsidRPr="00081E8F" w:rsidRDefault="00765645" w:rsidP="00DE1D2A">
            <w:pPr>
              <w:jc w:val="center"/>
            </w:pPr>
          </w:p>
        </w:tc>
        <w:tc>
          <w:tcPr>
            <w:tcW w:w="365" w:type="pct"/>
            <w:tcBorders>
              <w:top w:val="single" w:sz="4" w:space="0" w:color="auto"/>
              <w:bottom w:val="single" w:sz="4" w:space="0" w:color="auto"/>
              <w:right w:val="single" w:sz="4" w:space="0" w:color="auto"/>
            </w:tcBorders>
            <w:vAlign w:val="bottom"/>
          </w:tcPr>
          <w:p w14:paraId="7706E288" w14:textId="20AC15B9" w:rsidR="00765645" w:rsidRPr="00765645" w:rsidRDefault="00765645" w:rsidP="00DE1D2A">
            <w:pPr>
              <w:jc w:val="center"/>
            </w:pPr>
            <w:r w:rsidRPr="00765645">
              <w:rPr>
                <w:color w:val="000000"/>
              </w:rPr>
              <w:t>2</w:t>
            </w:r>
          </w:p>
        </w:tc>
        <w:tc>
          <w:tcPr>
            <w:tcW w:w="2403" w:type="pct"/>
            <w:tcBorders>
              <w:top w:val="nil"/>
              <w:left w:val="nil"/>
              <w:bottom w:val="single" w:sz="4" w:space="0" w:color="000000"/>
              <w:right w:val="single" w:sz="4" w:space="0" w:color="000000"/>
            </w:tcBorders>
            <w:shd w:val="clear" w:color="auto" w:fill="auto"/>
            <w:vAlign w:val="center"/>
          </w:tcPr>
          <w:p w14:paraId="5E2D7F6E" w14:textId="2F5CD8B6" w:rsidR="00765645" w:rsidRPr="0089416A" w:rsidRDefault="0089416A" w:rsidP="0089416A">
            <w:pPr>
              <w:jc w:val="left"/>
            </w:pPr>
            <w:proofErr w:type="spellStart"/>
            <w:r>
              <w:t>Gliclazide</w:t>
            </w:r>
            <w:proofErr w:type="spellEnd"/>
            <w:r>
              <w:t xml:space="preserve"> 30 mg Tablet </w:t>
            </w:r>
            <w:r w:rsidRPr="0089416A">
              <w:t xml:space="preserve"> (100’s)</w:t>
            </w:r>
          </w:p>
        </w:tc>
        <w:tc>
          <w:tcPr>
            <w:tcW w:w="442" w:type="pct"/>
            <w:tcBorders>
              <w:top w:val="single" w:sz="4" w:space="0" w:color="auto"/>
              <w:left w:val="single" w:sz="4" w:space="0" w:color="auto"/>
              <w:bottom w:val="single" w:sz="4" w:space="0" w:color="auto"/>
              <w:right w:val="single" w:sz="4" w:space="0" w:color="auto"/>
            </w:tcBorders>
            <w:vAlign w:val="center"/>
          </w:tcPr>
          <w:p w14:paraId="127E7AE7" w14:textId="1AAA3C70" w:rsidR="00765645" w:rsidRPr="0089416A" w:rsidRDefault="0089416A" w:rsidP="00DE1D2A">
            <w:pPr>
              <w:jc w:val="center"/>
            </w:pPr>
            <w:r w:rsidRPr="0089416A">
              <w:t>40</w:t>
            </w:r>
          </w:p>
        </w:tc>
        <w:tc>
          <w:tcPr>
            <w:tcW w:w="557" w:type="pct"/>
            <w:tcBorders>
              <w:top w:val="single" w:sz="4" w:space="0" w:color="auto"/>
              <w:left w:val="single" w:sz="4" w:space="0" w:color="auto"/>
              <w:bottom w:val="single" w:sz="4" w:space="0" w:color="auto"/>
              <w:right w:val="single" w:sz="4" w:space="0" w:color="auto"/>
            </w:tcBorders>
            <w:vAlign w:val="center"/>
          </w:tcPr>
          <w:p w14:paraId="193D9E87" w14:textId="055943E9" w:rsidR="00765645" w:rsidRPr="0089416A" w:rsidRDefault="0089416A" w:rsidP="00DE1D2A">
            <w:pPr>
              <w:jc w:val="center"/>
            </w:pPr>
            <w:r w:rsidRPr="0089416A">
              <w:t>Box</w:t>
            </w:r>
          </w:p>
        </w:tc>
        <w:tc>
          <w:tcPr>
            <w:tcW w:w="718" w:type="pct"/>
            <w:tcBorders>
              <w:left w:val="single" w:sz="4" w:space="0" w:color="auto"/>
            </w:tcBorders>
            <w:vAlign w:val="center"/>
          </w:tcPr>
          <w:p w14:paraId="6BF753C4" w14:textId="4BE29B8B" w:rsidR="00765645" w:rsidRPr="0089416A" w:rsidRDefault="0089416A" w:rsidP="00DE1D2A">
            <w:pPr>
              <w:jc w:val="center"/>
            </w:pPr>
            <w:r w:rsidRPr="0089416A">
              <w:t>12,400.00</w:t>
            </w:r>
          </w:p>
        </w:tc>
      </w:tr>
      <w:tr w:rsidR="00765645" w:rsidRPr="00DE1D2A" w14:paraId="35E20A1F" w14:textId="77777777" w:rsidTr="00664F90">
        <w:trPr>
          <w:trHeight w:val="96"/>
        </w:trPr>
        <w:tc>
          <w:tcPr>
            <w:tcW w:w="515" w:type="pct"/>
            <w:vMerge/>
          </w:tcPr>
          <w:p w14:paraId="73DBC447" w14:textId="77777777" w:rsidR="00765645" w:rsidRPr="00081E8F" w:rsidRDefault="00765645" w:rsidP="00DE1D2A">
            <w:pPr>
              <w:jc w:val="center"/>
            </w:pPr>
          </w:p>
        </w:tc>
        <w:tc>
          <w:tcPr>
            <w:tcW w:w="365" w:type="pct"/>
            <w:tcBorders>
              <w:top w:val="single" w:sz="4" w:space="0" w:color="auto"/>
              <w:bottom w:val="single" w:sz="4" w:space="0" w:color="auto"/>
              <w:right w:val="single" w:sz="4" w:space="0" w:color="auto"/>
            </w:tcBorders>
            <w:vAlign w:val="bottom"/>
          </w:tcPr>
          <w:p w14:paraId="5105DBF7" w14:textId="04CA1DF2" w:rsidR="00765645" w:rsidRPr="00765645" w:rsidRDefault="00765645" w:rsidP="00DE1D2A">
            <w:pPr>
              <w:jc w:val="center"/>
            </w:pPr>
            <w:r w:rsidRPr="00765645">
              <w:rPr>
                <w:color w:val="000000"/>
              </w:rPr>
              <w:t>3</w:t>
            </w:r>
          </w:p>
        </w:tc>
        <w:tc>
          <w:tcPr>
            <w:tcW w:w="2403" w:type="pct"/>
            <w:tcBorders>
              <w:top w:val="nil"/>
              <w:left w:val="nil"/>
              <w:bottom w:val="single" w:sz="4" w:space="0" w:color="000000"/>
              <w:right w:val="single" w:sz="4" w:space="0" w:color="000000"/>
            </w:tcBorders>
            <w:shd w:val="clear" w:color="auto" w:fill="auto"/>
            <w:vAlign w:val="center"/>
          </w:tcPr>
          <w:p w14:paraId="68D47C74" w14:textId="4C8EE7A2" w:rsidR="00765645" w:rsidRPr="0089416A" w:rsidRDefault="0089416A" w:rsidP="00DE1D2A">
            <w:pPr>
              <w:jc w:val="left"/>
            </w:pPr>
            <w:r w:rsidRPr="0089416A">
              <w:t>Salbutamol 2</w:t>
            </w:r>
            <w:r>
              <w:t xml:space="preserve"> </w:t>
            </w:r>
            <w:r w:rsidRPr="0089416A">
              <w:t>mg Tablet (as Sulfate)</w:t>
            </w:r>
          </w:p>
        </w:tc>
        <w:tc>
          <w:tcPr>
            <w:tcW w:w="442" w:type="pct"/>
            <w:tcBorders>
              <w:top w:val="single" w:sz="4" w:space="0" w:color="auto"/>
              <w:left w:val="single" w:sz="4" w:space="0" w:color="auto"/>
              <w:bottom w:val="single" w:sz="4" w:space="0" w:color="auto"/>
              <w:right w:val="single" w:sz="4" w:space="0" w:color="auto"/>
            </w:tcBorders>
            <w:vAlign w:val="center"/>
          </w:tcPr>
          <w:p w14:paraId="3AB7534B" w14:textId="0FDD658A" w:rsidR="00765645" w:rsidRPr="0089416A" w:rsidRDefault="0089416A" w:rsidP="00DE1D2A">
            <w:pPr>
              <w:jc w:val="center"/>
            </w:pPr>
            <w:r w:rsidRPr="0089416A">
              <w:t>2,000</w:t>
            </w:r>
          </w:p>
        </w:tc>
        <w:tc>
          <w:tcPr>
            <w:tcW w:w="557" w:type="pct"/>
            <w:tcBorders>
              <w:top w:val="single" w:sz="4" w:space="0" w:color="auto"/>
              <w:left w:val="single" w:sz="4" w:space="0" w:color="auto"/>
              <w:bottom w:val="single" w:sz="4" w:space="0" w:color="auto"/>
              <w:right w:val="single" w:sz="4" w:space="0" w:color="auto"/>
            </w:tcBorders>
            <w:vAlign w:val="center"/>
          </w:tcPr>
          <w:p w14:paraId="26034654" w14:textId="3B8D123C" w:rsidR="00765645" w:rsidRPr="0089416A" w:rsidRDefault="0089416A" w:rsidP="00DE1D2A">
            <w:pPr>
              <w:jc w:val="center"/>
            </w:pPr>
            <w:r w:rsidRPr="0089416A">
              <w:t>Tablet</w:t>
            </w:r>
          </w:p>
        </w:tc>
        <w:tc>
          <w:tcPr>
            <w:tcW w:w="718" w:type="pct"/>
            <w:tcBorders>
              <w:left w:val="single" w:sz="4" w:space="0" w:color="auto"/>
            </w:tcBorders>
            <w:vAlign w:val="center"/>
          </w:tcPr>
          <w:p w14:paraId="66ADD570" w14:textId="4F760C78" w:rsidR="00765645" w:rsidRPr="0089416A" w:rsidRDefault="0089416A" w:rsidP="00DE1D2A">
            <w:pPr>
              <w:jc w:val="center"/>
            </w:pPr>
            <w:r w:rsidRPr="0089416A">
              <w:t>1,800.00</w:t>
            </w:r>
          </w:p>
        </w:tc>
      </w:tr>
      <w:tr w:rsidR="00DE1D2A" w:rsidRPr="00081E8F" w14:paraId="2165D97A" w14:textId="77777777" w:rsidTr="00765645">
        <w:trPr>
          <w:trHeight w:val="547"/>
        </w:trPr>
        <w:tc>
          <w:tcPr>
            <w:tcW w:w="515" w:type="pct"/>
          </w:tcPr>
          <w:p w14:paraId="50D36555" w14:textId="77777777" w:rsidR="00DE1D2A" w:rsidRPr="00081E8F" w:rsidRDefault="00DE1D2A" w:rsidP="00DE1D2A">
            <w:pPr>
              <w:jc w:val="center"/>
            </w:pPr>
            <w:r w:rsidRPr="00081E8F">
              <w:t>20.2</w:t>
            </w:r>
          </w:p>
        </w:tc>
        <w:tc>
          <w:tcPr>
            <w:tcW w:w="4485" w:type="pct"/>
            <w:gridSpan w:val="5"/>
          </w:tcPr>
          <w:p w14:paraId="58E341F2" w14:textId="77777777" w:rsidR="00DE1D2A" w:rsidRPr="008C4760" w:rsidRDefault="00DE1D2A" w:rsidP="00DE1D2A">
            <w:pPr>
              <w:rPr>
                <w:i/>
              </w:rPr>
            </w:pPr>
            <w:r w:rsidRPr="008C4760">
              <w:rPr>
                <w:i/>
              </w:rPr>
              <w:t>[List here any licenses and permits relevant to the Project and the corresponding law requiring it.]</w:t>
            </w:r>
          </w:p>
        </w:tc>
      </w:tr>
      <w:tr w:rsidR="00DE1D2A" w:rsidRPr="00081E8F" w14:paraId="385C1C81" w14:textId="77777777" w:rsidTr="00765645">
        <w:trPr>
          <w:trHeight w:val="547"/>
        </w:trPr>
        <w:tc>
          <w:tcPr>
            <w:tcW w:w="515" w:type="pct"/>
          </w:tcPr>
          <w:p w14:paraId="5B54DAC3" w14:textId="77777777" w:rsidR="00DE1D2A" w:rsidRPr="00081E8F" w:rsidRDefault="00DE1D2A" w:rsidP="00DE1D2A">
            <w:pPr>
              <w:jc w:val="center"/>
            </w:pPr>
            <w:r w:rsidRPr="00081E8F">
              <w:t>21.2</w:t>
            </w:r>
          </w:p>
        </w:tc>
        <w:tc>
          <w:tcPr>
            <w:tcW w:w="4485" w:type="pct"/>
            <w:gridSpan w:val="5"/>
          </w:tcPr>
          <w:p w14:paraId="61594294" w14:textId="77777777" w:rsidR="00DE1D2A" w:rsidRPr="00081E8F" w:rsidRDefault="00DE1D2A" w:rsidP="00DE1D2A">
            <w:pPr>
              <w:rPr>
                <w:i/>
              </w:rPr>
            </w:pPr>
            <w:r w:rsidRPr="00081E8F">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304B7FB" w:rsidR="00887FC1" w:rsidRDefault="00887FC1">
      <w:pPr>
        <w:rPr>
          <w:b/>
        </w:rPr>
      </w:pPr>
    </w:p>
    <w:p w14:paraId="17131B3C" w14:textId="3C0B0279" w:rsidR="00AF3BFF" w:rsidRDefault="00AF3BFF">
      <w:pPr>
        <w:rPr>
          <w:b/>
        </w:rPr>
      </w:pPr>
    </w:p>
    <w:p w14:paraId="0D6AA2B1" w14:textId="65764D97" w:rsidR="00AF3BFF" w:rsidRDefault="00AF3BFF">
      <w:pPr>
        <w:rPr>
          <w:b/>
        </w:rPr>
      </w:pPr>
    </w:p>
    <w:p w14:paraId="068B8BAD" w14:textId="5FCD1AB8" w:rsidR="00AF3BFF" w:rsidRDefault="00AF3BFF">
      <w:pPr>
        <w:rPr>
          <w:b/>
        </w:rPr>
      </w:pPr>
    </w:p>
    <w:p w14:paraId="089A4DC4" w14:textId="77777777" w:rsidR="00AF3BFF" w:rsidRPr="006073D7" w:rsidRDefault="00AF3BFF">
      <w:pPr>
        <w:rPr>
          <w:b/>
        </w:rPr>
      </w:pPr>
    </w:p>
    <w:p w14:paraId="41798363" w14:textId="77777777" w:rsidR="00FD2651" w:rsidRPr="006073D7" w:rsidRDefault="00FD2651">
      <w:pPr>
        <w:rPr>
          <w:b/>
        </w:rPr>
      </w:pPr>
    </w:p>
    <w:p w14:paraId="6DB23A37" w14:textId="77777777" w:rsidR="00FD2651" w:rsidRPr="006073D7" w:rsidRDefault="00FD2651">
      <w:pPr>
        <w:rPr>
          <w:b/>
        </w:rPr>
      </w:pPr>
    </w:p>
    <w:p w14:paraId="00522B48" w14:textId="77777777" w:rsidR="007C5EFE" w:rsidRDefault="007C5EFE">
      <w:pPr>
        <w:pStyle w:val="Heading1"/>
        <w:spacing w:before="0" w:after="0"/>
      </w:pPr>
      <w:bookmarkStart w:id="48" w:name="_Toc46916370"/>
    </w:p>
    <w:p w14:paraId="6B5317C2" w14:textId="77777777" w:rsidR="007C5EFE" w:rsidRDefault="007C5EFE">
      <w:pPr>
        <w:pStyle w:val="Heading1"/>
        <w:spacing w:before="0" w:after="0"/>
      </w:pPr>
    </w:p>
    <w:p w14:paraId="6DC36CEE" w14:textId="77777777" w:rsidR="007C5EFE" w:rsidRDefault="007C5EFE">
      <w:pPr>
        <w:pStyle w:val="Heading1"/>
        <w:spacing w:before="0" w:after="0"/>
      </w:pPr>
    </w:p>
    <w:p w14:paraId="7D36CDA2" w14:textId="77777777" w:rsidR="007C5EFE" w:rsidRDefault="007C5EFE">
      <w:pPr>
        <w:pStyle w:val="Heading1"/>
        <w:spacing w:before="0" w:after="0"/>
      </w:pPr>
    </w:p>
    <w:p w14:paraId="6970343B" w14:textId="7F9DAB27" w:rsidR="00FD2651" w:rsidRPr="006073D7" w:rsidRDefault="0043613A">
      <w:pPr>
        <w:pStyle w:val="Heading1"/>
        <w:spacing w:before="0" w:after="0"/>
      </w:pPr>
      <w:r w:rsidRPr="006073D7">
        <w:t>Section IV. General Conditions of Contract</w:t>
      </w:r>
      <w:bookmarkEnd w:id="48"/>
    </w:p>
    <w:p w14:paraId="1090BD23" w14:textId="77777777" w:rsidR="00FD2651" w:rsidRPr="006073D7" w:rsidRDefault="00FD2651">
      <w:pPr>
        <w:rPr>
          <w:b/>
        </w:rPr>
      </w:pPr>
    </w:p>
    <w:p w14:paraId="520ABB11" w14:textId="77777777" w:rsidR="00FD2651" w:rsidRPr="006073D7" w:rsidRDefault="00FD2651">
      <w:bookmarkStart w:id="49" w:name="_heading=h.3tbugp1" w:colFirst="0" w:colLast="0"/>
      <w:bookmarkEnd w:id="49"/>
    </w:p>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5AEA50E" w14:textId="1031094C" w:rsidR="00FD2651" w:rsidRPr="006073D7" w:rsidRDefault="0043613A" w:rsidP="008704D5">
      <w:pPr>
        <w:pStyle w:val="Heading2"/>
        <w:numPr>
          <w:ilvl w:val="0"/>
          <w:numId w:val="9"/>
        </w:numPr>
        <w:spacing w:before="0"/>
        <w:ind w:hanging="436"/>
        <w:jc w:val="left"/>
      </w:pPr>
      <w:bookmarkStart w:id="50" w:name="_Toc46916371"/>
      <w:r w:rsidRPr="006073D7">
        <w:lastRenderedPageBreak/>
        <w:t>Scope of Contract</w:t>
      </w:r>
      <w:bookmarkEnd w:id="50"/>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6EA99091"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00AF3BFF">
        <w:t xml:space="preserve">All </w:t>
      </w:r>
      <w:r w:rsidRPr="006073D7">
        <w:t xml:space="preserve">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8704D5">
      <w:pPr>
        <w:pStyle w:val="Heading2"/>
        <w:numPr>
          <w:ilvl w:val="0"/>
          <w:numId w:val="9"/>
        </w:numPr>
        <w:spacing w:before="0"/>
        <w:ind w:hanging="436"/>
        <w:jc w:val="left"/>
      </w:pPr>
      <w:bookmarkStart w:id="51" w:name="_heading=h.phwvcnbsdou" w:colFirst="0" w:colLast="0"/>
      <w:bookmarkStart w:id="52" w:name="_Toc46916372"/>
      <w:bookmarkEnd w:id="51"/>
      <w:r w:rsidRPr="006073D7">
        <w:t>Advance Payment and Terms of Payment</w:t>
      </w:r>
      <w:bookmarkEnd w:id="52"/>
    </w:p>
    <w:p w14:paraId="2570F0E3" w14:textId="77777777" w:rsidR="00887FC1" w:rsidRPr="006073D7" w:rsidRDefault="00887FC1" w:rsidP="00887FC1">
      <w:pPr>
        <w:ind w:left="1440"/>
      </w:pPr>
    </w:p>
    <w:p w14:paraId="4308F722" w14:textId="250270D4" w:rsidR="00887FC1" w:rsidRPr="006073D7" w:rsidRDefault="00887FC1" w:rsidP="008704D5">
      <w:pPr>
        <w:numPr>
          <w:ilvl w:val="1"/>
          <w:numId w:val="9"/>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8704D5">
      <w:pPr>
        <w:numPr>
          <w:ilvl w:val="1"/>
          <w:numId w:val="9"/>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0C27B204" w14:textId="1C09C620" w:rsidR="00FD2651" w:rsidRPr="006073D7" w:rsidRDefault="00FD2651" w:rsidP="00AF3BFF">
      <w:pPr>
        <w:pBdr>
          <w:top w:val="nil"/>
          <w:left w:val="nil"/>
          <w:bottom w:val="nil"/>
          <w:right w:val="nil"/>
          <w:between w:val="nil"/>
        </w:pBdr>
        <w:rPr>
          <w:color w:val="000000"/>
        </w:rPr>
      </w:pPr>
    </w:p>
    <w:p w14:paraId="69E50AA2" w14:textId="114377D7" w:rsidR="00FD2651" w:rsidRPr="006073D7" w:rsidRDefault="0043613A" w:rsidP="008704D5">
      <w:pPr>
        <w:pStyle w:val="Heading2"/>
        <w:numPr>
          <w:ilvl w:val="0"/>
          <w:numId w:val="9"/>
        </w:numPr>
        <w:spacing w:before="0"/>
        <w:ind w:hanging="436"/>
        <w:jc w:val="left"/>
      </w:pPr>
      <w:bookmarkStart w:id="53" w:name="_Toc46916373"/>
      <w:r w:rsidRPr="006073D7">
        <w:t>Performance Security</w:t>
      </w:r>
      <w:bookmarkEnd w:id="53"/>
    </w:p>
    <w:p w14:paraId="12D5D820" w14:textId="77777777" w:rsidR="00FD2651" w:rsidRPr="006073D7" w:rsidRDefault="00FD2651"/>
    <w:p w14:paraId="30D0ECFD" w14:textId="66448D5D"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AF3BFF">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8704D5">
      <w:pPr>
        <w:pStyle w:val="Heading2"/>
        <w:numPr>
          <w:ilvl w:val="0"/>
          <w:numId w:val="9"/>
        </w:numPr>
        <w:spacing w:before="0"/>
        <w:ind w:hanging="436"/>
        <w:jc w:val="left"/>
      </w:pPr>
      <w:bookmarkStart w:id="54" w:name="_Toc46916374"/>
      <w:r w:rsidRPr="006073D7">
        <w:t>Inspection and Tests</w:t>
      </w:r>
      <w:bookmarkEnd w:id="54"/>
    </w:p>
    <w:p w14:paraId="307E13BC" w14:textId="77777777" w:rsidR="00FD2651" w:rsidRPr="006073D7" w:rsidRDefault="00FD2651">
      <w:pPr>
        <w:rPr>
          <w:sz w:val="22"/>
          <w:szCs w:val="22"/>
        </w:rPr>
      </w:pPr>
    </w:p>
    <w:p w14:paraId="6FC7EE1B" w14:textId="7075CA5A" w:rsidR="00FD2651" w:rsidRPr="006073D7" w:rsidRDefault="0043613A">
      <w:pPr>
        <w:ind w:left="720"/>
      </w:pPr>
      <w:r w:rsidRPr="006073D7">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8704D5">
      <w:pPr>
        <w:pStyle w:val="Heading2"/>
        <w:numPr>
          <w:ilvl w:val="0"/>
          <w:numId w:val="9"/>
        </w:numPr>
        <w:spacing w:before="0"/>
        <w:ind w:hanging="436"/>
        <w:jc w:val="left"/>
      </w:pPr>
      <w:bookmarkStart w:id="55" w:name="_Toc46916375"/>
      <w:r w:rsidRPr="006073D7">
        <w:lastRenderedPageBreak/>
        <w:t>Warranty</w:t>
      </w:r>
      <w:bookmarkEnd w:id="55"/>
    </w:p>
    <w:p w14:paraId="6CDFE877" w14:textId="77777777" w:rsidR="00FD2651" w:rsidRPr="006073D7" w:rsidRDefault="00FD2651"/>
    <w:p w14:paraId="64E619E9" w14:textId="3DC11EEE" w:rsidR="00FD2651" w:rsidRPr="003D7411" w:rsidRDefault="0043613A" w:rsidP="008704D5">
      <w:pPr>
        <w:pStyle w:val="ListParagraph"/>
        <w:numPr>
          <w:ilvl w:val="1"/>
          <w:numId w:val="2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8704D5">
      <w:pPr>
        <w:pStyle w:val="ListParagraph"/>
        <w:numPr>
          <w:ilvl w:val="1"/>
          <w:numId w:val="2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8704D5">
      <w:pPr>
        <w:pStyle w:val="Heading2"/>
        <w:numPr>
          <w:ilvl w:val="0"/>
          <w:numId w:val="9"/>
        </w:numPr>
        <w:spacing w:before="0"/>
        <w:ind w:hanging="436"/>
        <w:jc w:val="left"/>
      </w:pPr>
      <w:bookmarkStart w:id="56" w:name="_Toc46916376"/>
      <w:r w:rsidRPr="006073D7">
        <w:t>Liability of the Supplier</w:t>
      </w:r>
      <w:bookmarkEnd w:id="56"/>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1BB73865" w:rsidR="00FD2651" w:rsidRDefault="0043613A">
      <w:pPr>
        <w:ind w:left="720"/>
      </w:pPr>
      <w:r w:rsidRPr="006073D7">
        <w:t>If the Supplier is a joint venture, all partners to the joint venture shall be jointly and severally liable to the Procuring Entity.</w:t>
      </w:r>
    </w:p>
    <w:p w14:paraId="5EFB34C2" w14:textId="3BD8FF76" w:rsidR="00AF3BFF" w:rsidRDefault="00AF3BFF">
      <w:pPr>
        <w:ind w:left="720"/>
      </w:pPr>
    </w:p>
    <w:p w14:paraId="0ECD1A54" w14:textId="2B16FB11" w:rsidR="00AF3BFF" w:rsidRDefault="00AF3BFF">
      <w:pPr>
        <w:ind w:left="720"/>
      </w:pPr>
    </w:p>
    <w:p w14:paraId="2BAA95EA" w14:textId="40CCA184" w:rsidR="00AF3BFF" w:rsidRDefault="00AF3BFF">
      <w:pPr>
        <w:ind w:left="720"/>
      </w:pPr>
    </w:p>
    <w:p w14:paraId="055D0D56" w14:textId="7C9C4332" w:rsidR="00AF3BFF" w:rsidRDefault="00AF3BFF">
      <w:pPr>
        <w:ind w:left="720"/>
      </w:pPr>
    </w:p>
    <w:p w14:paraId="11CACB08" w14:textId="7B4C115C" w:rsidR="00AF3BFF" w:rsidRDefault="00AF3BFF">
      <w:pPr>
        <w:ind w:left="720"/>
      </w:pPr>
    </w:p>
    <w:p w14:paraId="3042FFC4" w14:textId="23895BDF" w:rsidR="00AF3BFF" w:rsidRDefault="00AF3BFF">
      <w:pPr>
        <w:ind w:left="720"/>
      </w:pPr>
    </w:p>
    <w:p w14:paraId="67963A73" w14:textId="27B04E11" w:rsidR="00AF3BFF" w:rsidRDefault="00AF3BFF">
      <w:pPr>
        <w:ind w:left="720"/>
      </w:pPr>
    </w:p>
    <w:p w14:paraId="31AFA790" w14:textId="6BB2BA78" w:rsidR="00AF3BFF" w:rsidRDefault="00AF3BFF">
      <w:pPr>
        <w:ind w:left="720"/>
      </w:pPr>
    </w:p>
    <w:p w14:paraId="42A86DBA" w14:textId="5E2FA1F7" w:rsidR="00AF3BFF" w:rsidRDefault="00AF3BFF">
      <w:pPr>
        <w:ind w:left="720"/>
      </w:pPr>
    </w:p>
    <w:p w14:paraId="64656834" w14:textId="39EA1C9E" w:rsidR="00AF3BFF" w:rsidRDefault="00AF3BFF">
      <w:pPr>
        <w:ind w:left="720"/>
      </w:pPr>
    </w:p>
    <w:p w14:paraId="65589963" w14:textId="7ED823E9" w:rsidR="00AF3BFF" w:rsidRDefault="00AF3BFF">
      <w:pPr>
        <w:ind w:left="720"/>
      </w:pPr>
    </w:p>
    <w:p w14:paraId="44E6A9F0" w14:textId="00BD7A1B" w:rsidR="00AF3BFF" w:rsidRDefault="00AF3BFF">
      <w:pPr>
        <w:ind w:left="720"/>
      </w:pPr>
    </w:p>
    <w:p w14:paraId="0001FEEE" w14:textId="62F9B58D" w:rsidR="00AF3BFF" w:rsidRDefault="00AF3BFF">
      <w:pPr>
        <w:ind w:left="720"/>
      </w:pPr>
    </w:p>
    <w:p w14:paraId="20B6CD26" w14:textId="694668E5" w:rsidR="00AF3BFF" w:rsidRDefault="00AF3BFF">
      <w:pPr>
        <w:ind w:left="720"/>
      </w:pPr>
    </w:p>
    <w:p w14:paraId="4D32F713" w14:textId="34CBCC5E" w:rsidR="00AF3BFF" w:rsidRDefault="00AF3BFF">
      <w:pPr>
        <w:ind w:left="720"/>
      </w:pPr>
    </w:p>
    <w:p w14:paraId="096C0EEA" w14:textId="77B809FA" w:rsidR="00AF3BFF" w:rsidRDefault="00AF3BFF">
      <w:pPr>
        <w:ind w:left="720"/>
      </w:pPr>
    </w:p>
    <w:p w14:paraId="6A63AB29" w14:textId="614951C8" w:rsidR="00AF3BFF" w:rsidRDefault="00AF3BFF">
      <w:pPr>
        <w:ind w:left="720"/>
      </w:pPr>
    </w:p>
    <w:p w14:paraId="54D348B6" w14:textId="6BFEBEA5" w:rsidR="00AF3BFF" w:rsidRDefault="00AF3BFF">
      <w:pPr>
        <w:ind w:left="720"/>
      </w:pPr>
    </w:p>
    <w:p w14:paraId="26E4A95E" w14:textId="4342EFCF" w:rsidR="00AF3BFF" w:rsidRDefault="00AF3BFF">
      <w:pPr>
        <w:ind w:left="720"/>
      </w:pPr>
    </w:p>
    <w:p w14:paraId="79F6C2F8" w14:textId="25162E22" w:rsidR="00AF3BFF" w:rsidRDefault="00AF3BFF">
      <w:pPr>
        <w:ind w:left="720"/>
      </w:pPr>
    </w:p>
    <w:p w14:paraId="5EF486D9" w14:textId="34C2404C" w:rsidR="00AF3BFF" w:rsidRDefault="00AF3BFF">
      <w:pPr>
        <w:ind w:left="720"/>
      </w:pPr>
    </w:p>
    <w:p w14:paraId="1B2981A6" w14:textId="4616C120" w:rsidR="00AF3BFF" w:rsidRDefault="00AF3BFF">
      <w:pPr>
        <w:ind w:left="720"/>
      </w:pPr>
    </w:p>
    <w:p w14:paraId="71FBC888" w14:textId="312795E5" w:rsidR="00AF3BFF" w:rsidRDefault="00AF3BFF">
      <w:pPr>
        <w:ind w:left="720"/>
      </w:pPr>
    </w:p>
    <w:p w14:paraId="56AE5210" w14:textId="5EB66D8D" w:rsidR="00AF3BFF" w:rsidRDefault="00AF3BFF">
      <w:pPr>
        <w:ind w:left="720"/>
      </w:pPr>
    </w:p>
    <w:p w14:paraId="17959291" w14:textId="106C7AB9" w:rsidR="00AF3BFF" w:rsidRDefault="00AF3BFF">
      <w:pPr>
        <w:ind w:left="720"/>
      </w:pPr>
    </w:p>
    <w:p w14:paraId="2CACC042" w14:textId="07D73AFD" w:rsidR="00AF3BFF" w:rsidRDefault="00AF3BFF">
      <w:pPr>
        <w:ind w:left="720"/>
      </w:pPr>
    </w:p>
    <w:p w14:paraId="66FEB0E2" w14:textId="5C5183A3" w:rsidR="00AF3BFF" w:rsidRDefault="00AF3BFF">
      <w:pPr>
        <w:ind w:left="720"/>
      </w:pPr>
    </w:p>
    <w:p w14:paraId="3E33E266" w14:textId="33F7A5B9" w:rsidR="00AF3BFF" w:rsidRDefault="00AF3BFF">
      <w:pPr>
        <w:ind w:left="720"/>
      </w:pPr>
    </w:p>
    <w:p w14:paraId="3E9D7104" w14:textId="3D66FD4F" w:rsidR="00AF3BFF" w:rsidRDefault="00AF3BFF">
      <w:pPr>
        <w:ind w:left="720"/>
      </w:pPr>
    </w:p>
    <w:p w14:paraId="33109C9D" w14:textId="017A8B84" w:rsidR="00AF3BFF" w:rsidRDefault="00AF3BFF">
      <w:pPr>
        <w:ind w:left="720"/>
      </w:pPr>
    </w:p>
    <w:p w14:paraId="5546F2C9" w14:textId="7F6D82C3" w:rsidR="00AF3BFF" w:rsidRDefault="00AF3BFF">
      <w:pPr>
        <w:ind w:left="720"/>
      </w:pPr>
    </w:p>
    <w:p w14:paraId="273E66D5" w14:textId="714BD8DB" w:rsidR="00AF3BFF" w:rsidRDefault="00AF3BFF">
      <w:pPr>
        <w:ind w:left="720"/>
      </w:pPr>
    </w:p>
    <w:p w14:paraId="05CB414C" w14:textId="5DEB7A6D" w:rsidR="00AF3BFF" w:rsidRDefault="00AF3BFF">
      <w:pPr>
        <w:ind w:left="720"/>
      </w:pPr>
    </w:p>
    <w:p w14:paraId="2DC492AC" w14:textId="6FC96FC5" w:rsidR="00AF3BFF" w:rsidRDefault="00AF3BFF">
      <w:pPr>
        <w:ind w:left="720"/>
      </w:pPr>
    </w:p>
    <w:p w14:paraId="0BBBFE6B" w14:textId="77777777" w:rsidR="00AF3BFF" w:rsidRDefault="00AF3BFF">
      <w:pPr>
        <w:pStyle w:val="Heading1"/>
        <w:spacing w:before="0" w:after="0"/>
      </w:pPr>
      <w:bookmarkStart w:id="57" w:name="_Toc46916377"/>
    </w:p>
    <w:p w14:paraId="73D86789" w14:textId="77777777" w:rsidR="00AF3BFF" w:rsidRDefault="00AF3BFF">
      <w:pPr>
        <w:pStyle w:val="Heading1"/>
        <w:spacing w:before="0" w:after="0"/>
      </w:pPr>
    </w:p>
    <w:p w14:paraId="0C9F1189" w14:textId="244B3261" w:rsidR="00FD2651" w:rsidRPr="006073D7" w:rsidRDefault="0043613A">
      <w:pPr>
        <w:pStyle w:val="Heading1"/>
        <w:spacing w:before="0" w:after="0"/>
      </w:pPr>
      <w:r w:rsidRPr="006073D7">
        <w:t>Section V. Special Conditions of Contract</w:t>
      </w:r>
      <w:bookmarkEnd w:id="57"/>
    </w:p>
    <w:p w14:paraId="4D706313" w14:textId="77777777" w:rsidR="00FD2651" w:rsidRPr="006073D7" w:rsidRDefault="00FD2651"/>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30C90402" w14:textId="56AE1026" w:rsidR="00FD2651" w:rsidRDefault="0043613A">
      <w:pPr>
        <w:tabs>
          <w:tab w:val="left" w:pos="370"/>
        </w:tabs>
        <w:ind w:left="120"/>
        <w:jc w:val="center"/>
        <w:rPr>
          <w:b/>
          <w:sz w:val="40"/>
          <w:szCs w:val="40"/>
        </w:rPr>
      </w:pPr>
      <w:bookmarkStart w:id="58" w:name="_heading=h.206ipza" w:colFirst="0" w:colLast="0"/>
      <w:bookmarkEnd w:id="58"/>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8004"/>
      </w:tblGrid>
      <w:tr w:rsidR="00541C00" w:rsidRPr="006073D7" w14:paraId="1FBDBEC8" w14:textId="77777777" w:rsidTr="00FC3420">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5C12AA27" w14:textId="77777777" w:rsidR="00541C00" w:rsidRPr="006073D7" w:rsidRDefault="00541C00" w:rsidP="00FC3420">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5316761B" w14:textId="77777777" w:rsidR="00541C00" w:rsidRPr="006073D7" w:rsidRDefault="00541C00" w:rsidP="00FC3420">
            <w:pPr>
              <w:rPr>
                <w:b/>
              </w:rPr>
            </w:pPr>
          </w:p>
        </w:tc>
      </w:tr>
      <w:tr w:rsidR="00541C00" w:rsidRPr="006073D7" w14:paraId="0CE2243D" w14:textId="77777777" w:rsidTr="00FC3420">
        <w:trPr>
          <w:trHeight w:val="287"/>
        </w:trPr>
        <w:tc>
          <w:tcPr>
            <w:tcW w:w="671" w:type="pct"/>
            <w:tcBorders>
              <w:top w:val="nil"/>
              <w:left w:val="single" w:sz="4" w:space="0" w:color="000000"/>
              <w:bottom w:val="nil"/>
              <w:right w:val="single" w:sz="4" w:space="0" w:color="000000"/>
            </w:tcBorders>
          </w:tcPr>
          <w:p w14:paraId="4D4CB162" w14:textId="77777777" w:rsidR="00541C00" w:rsidRPr="006073D7" w:rsidRDefault="00541C00" w:rsidP="00FC3420">
            <w:pPr>
              <w:jc w:val="center"/>
            </w:pPr>
            <w:r>
              <w:t>1</w:t>
            </w:r>
          </w:p>
        </w:tc>
        <w:tc>
          <w:tcPr>
            <w:tcW w:w="4329" w:type="pct"/>
            <w:tcBorders>
              <w:top w:val="nil"/>
              <w:left w:val="single" w:sz="4" w:space="0" w:color="000000"/>
              <w:bottom w:val="nil"/>
              <w:right w:val="single" w:sz="4" w:space="0" w:color="000000"/>
            </w:tcBorders>
          </w:tcPr>
          <w:p w14:paraId="123DD552" w14:textId="77777777" w:rsidR="00541C00" w:rsidRPr="006073D7" w:rsidRDefault="00541C00" w:rsidP="00FC3420">
            <w:pPr>
              <w:rPr>
                <w:b/>
              </w:rPr>
            </w:pPr>
            <w:r w:rsidRPr="006073D7">
              <w:rPr>
                <w:b/>
              </w:rPr>
              <w:t>Delivery and Documents –</w:t>
            </w:r>
          </w:p>
          <w:p w14:paraId="692D60A9" w14:textId="77777777" w:rsidR="00541C00" w:rsidRPr="006073D7" w:rsidRDefault="00541C00" w:rsidP="00FC3420">
            <w:pPr>
              <w:rPr>
                <w:b/>
              </w:rPr>
            </w:pPr>
          </w:p>
        </w:tc>
      </w:tr>
      <w:tr w:rsidR="00541C00" w:rsidRPr="006073D7" w14:paraId="709686F6" w14:textId="77777777" w:rsidTr="00FC3420">
        <w:trPr>
          <w:trHeight w:val="1367"/>
        </w:trPr>
        <w:tc>
          <w:tcPr>
            <w:tcW w:w="671" w:type="pct"/>
            <w:tcBorders>
              <w:top w:val="nil"/>
              <w:left w:val="single" w:sz="4" w:space="0" w:color="000000"/>
              <w:bottom w:val="nil"/>
              <w:right w:val="single" w:sz="4" w:space="0" w:color="000000"/>
            </w:tcBorders>
          </w:tcPr>
          <w:p w14:paraId="5A9500C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14B396B" w14:textId="77777777" w:rsidR="00541C00" w:rsidRPr="006073D7" w:rsidRDefault="00541C00" w:rsidP="00FC3420">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DE68C05" w14:textId="77777777" w:rsidR="00541C00" w:rsidRPr="006073D7" w:rsidRDefault="00541C00" w:rsidP="00FC3420"/>
        </w:tc>
      </w:tr>
      <w:tr w:rsidR="00541C00" w:rsidRPr="006073D7" w14:paraId="68600697" w14:textId="77777777" w:rsidTr="00FC3420">
        <w:trPr>
          <w:trHeight w:val="827"/>
        </w:trPr>
        <w:tc>
          <w:tcPr>
            <w:tcW w:w="671" w:type="pct"/>
            <w:tcBorders>
              <w:top w:val="nil"/>
              <w:left w:val="single" w:sz="4" w:space="0" w:color="000000"/>
              <w:bottom w:val="nil"/>
              <w:right w:val="single" w:sz="4" w:space="0" w:color="000000"/>
            </w:tcBorders>
          </w:tcPr>
          <w:p w14:paraId="59C481D4"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62B58299" w14:textId="77777777" w:rsidR="00541C00" w:rsidRPr="006073D7" w:rsidRDefault="00541C00" w:rsidP="00FC3420">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541C00" w:rsidRPr="006073D7" w14:paraId="66409E88" w14:textId="77777777" w:rsidTr="00FC3420">
        <w:trPr>
          <w:trHeight w:val="1107"/>
        </w:trPr>
        <w:tc>
          <w:tcPr>
            <w:tcW w:w="671" w:type="pct"/>
            <w:tcBorders>
              <w:top w:val="nil"/>
              <w:left w:val="single" w:sz="4" w:space="0" w:color="000000"/>
              <w:bottom w:val="nil"/>
              <w:right w:val="single" w:sz="4" w:space="0" w:color="000000"/>
            </w:tcBorders>
          </w:tcPr>
          <w:p w14:paraId="46E9B4FC"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0ED0F121" w14:textId="77777777" w:rsidR="00541C00" w:rsidRPr="006073D7" w:rsidRDefault="00541C00" w:rsidP="00FC3420">
            <w:pPr>
              <w:rPr>
                <w:i/>
              </w:rPr>
            </w:pPr>
          </w:p>
          <w:p w14:paraId="00BF40B4" w14:textId="77777777" w:rsidR="00541C00" w:rsidRPr="006073D7" w:rsidRDefault="00541C00" w:rsidP="00FC3420">
            <w:r w:rsidRPr="006073D7">
              <w:rPr>
                <w:i/>
              </w:rPr>
              <w:t>[For Goods supplied from within the Philippines, state:</w:t>
            </w:r>
            <w:r w:rsidRPr="006073D7">
              <w:t>] “The delivery terms applicable to this Contract are delivered</w:t>
            </w:r>
            <w:r w:rsidRPr="006073D7">
              <w:rPr>
                <w:i/>
              </w:rPr>
              <w:t xml:space="preserve"> </w:t>
            </w:r>
            <w:r w:rsidRPr="00FC0B37">
              <w:t>at the</w:t>
            </w:r>
            <w:r>
              <w:rPr>
                <w:i/>
              </w:rPr>
              <w:t xml:space="preserve"> </w:t>
            </w:r>
            <w:r w:rsidRPr="00FC0B37">
              <w:rPr>
                <w:b/>
                <w:i/>
              </w:rPr>
              <w:t>Municipality of Compostela</w:t>
            </w:r>
            <w:r w:rsidRPr="006073D7">
              <w:rPr>
                <w:i/>
              </w:rPr>
              <w:t>.</w:t>
            </w:r>
            <w:r w:rsidRPr="006073D7">
              <w:t xml:space="preserve">  Risk and title will pass from the Supplier to the Procuring Entity upon receipt and final acceptance of the Goods at their final destination.”</w:t>
            </w:r>
          </w:p>
          <w:p w14:paraId="4421F855" w14:textId="77777777" w:rsidR="00541C00" w:rsidRPr="006073D7" w:rsidRDefault="00541C00" w:rsidP="00FC3420">
            <w:pPr>
              <w:rPr>
                <w:i/>
              </w:rPr>
            </w:pPr>
          </w:p>
        </w:tc>
      </w:tr>
      <w:tr w:rsidR="00541C00" w:rsidRPr="006073D7" w14:paraId="1F4A02AC" w14:textId="77777777" w:rsidTr="00FC3420">
        <w:trPr>
          <w:trHeight w:val="820"/>
        </w:trPr>
        <w:tc>
          <w:tcPr>
            <w:tcW w:w="671" w:type="pct"/>
            <w:tcBorders>
              <w:top w:val="nil"/>
              <w:left w:val="single" w:sz="4" w:space="0" w:color="000000"/>
              <w:bottom w:val="nil"/>
              <w:right w:val="single" w:sz="4" w:space="0" w:color="000000"/>
            </w:tcBorders>
          </w:tcPr>
          <w:p w14:paraId="580EC1E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932072C" w14:textId="77777777" w:rsidR="00541C00" w:rsidRPr="006073D7" w:rsidRDefault="00541C00" w:rsidP="00FC3420">
            <w:r w:rsidRPr="006073D7">
              <w:t xml:space="preserve">Delivery of the Goods shall be made by the Supplier in accordance with the terms specified in Section VI (Schedule of Requirements).  </w:t>
            </w:r>
          </w:p>
        </w:tc>
      </w:tr>
      <w:tr w:rsidR="00541C00" w:rsidRPr="006073D7" w14:paraId="58B6051A" w14:textId="77777777" w:rsidTr="00FC3420">
        <w:trPr>
          <w:trHeight w:val="554"/>
        </w:trPr>
        <w:tc>
          <w:tcPr>
            <w:tcW w:w="671" w:type="pct"/>
            <w:tcBorders>
              <w:top w:val="nil"/>
              <w:left w:val="single" w:sz="4" w:space="0" w:color="000000"/>
              <w:bottom w:val="nil"/>
              <w:right w:val="single" w:sz="4" w:space="0" w:color="000000"/>
            </w:tcBorders>
          </w:tcPr>
          <w:p w14:paraId="7555323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0751903" w14:textId="77777777" w:rsidR="00541C00" w:rsidRDefault="00541C00" w:rsidP="00FC3420">
            <w:r w:rsidRPr="006073D7">
              <w:t>For purposes of this Clause the Procuring Entity’s Rep</w:t>
            </w:r>
            <w:r>
              <w:t>resentative at the Project Site:</w:t>
            </w:r>
          </w:p>
          <w:p w14:paraId="41591A9D" w14:textId="01AFC78F" w:rsidR="00541C00" w:rsidRDefault="00541C00" w:rsidP="00A26350">
            <w:pPr>
              <w:overflowPunct w:val="0"/>
              <w:autoSpaceDE w:val="0"/>
              <w:autoSpaceDN w:val="0"/>
              <w:adjustRightInd w:val="0"/>
              <w:spacing w:before="100" w:beforeAutospacing="1" w:after="120" w:line="240" w:lineRule="atLeast"/>
              <w:ind w:left="783"/>
              <w:textAlignment w:val="baseline"/>
              <w:rPr>
                <w:b/>
                <w:i/>
              </w:rPr>
            </w:pPr>
            <w:r w:rsidRPr="002E11C5">
              <w:rPr>
                <w:b/>
                <w:i/>
              </w:rPr>
              <w:t xml:space="preserve">1. </w:t>
            </w:r>
            <w:r>
              <w:rPr>
                <w:b/>
                <w:i/>
              </w:rPr>
              <w:t>MS. MARIA ROSALINDA T. MERILOS – OIC-GSO</w:t>
            </w:r>
          </w:p>
          <w:p w14:paraId="69C2C5E0" w14:textId="0EF1ECD8" w:rsidR="00A26350" w:rsidRPr="005910F9" w:rsidRDefault="00A26350" w:rsidP="00A26350">
            <w:pPr>
              <w:overflowPunct w:val="0"/>
              <w:autoSpaceDE w:val="0"/>
              <w:autoSpaceDN w:val="0"/>
              <w:adjustRightInd w:val="0"/>
              <w:spacing w:before="100" w:beforeAutospacing="1" w:after="120" w:line="240" w:lineRule="atLeast"/>
              <w:ind w:left="783"/>
              <w:textAlignment w:val="baseline"/>
              <w:rPr>
                <w:b/>
                <w:i/>
              </w:rPr>
            </w:pPr>
            <w:r>
              <w:rPr>
                <w:b/>
                <w:i/>
              </w:rPr>
              <w:t xml:space="preserve">2. </w:t>
            </w:r>
            <w:r w:rsidR="007A54C0">
              <w:rPr>
                <w:b/>
                <w:i/>
              </w:rPr>
              <w:t>INSPECTORATE TEAM</w:t>
            </w:r>
          </w:p>
          <w:p w14:paraId="125EC4F1" w14:textId="77777777" w:rsidR="00541C00" w:rsidRPr="006073D7" w:rsidRDefault="00541C00" w:rsidP="00FC3420"/>
        </w:tc>
      </w:tr>
      <w:tr w:rsidR="00541C00" w:rsidRPr="006073D7" w14:paraId="1BF511C9" w14:textId="77777777" w:rsidTr="00FC3420">
        <w:trPr>
          <w:trHeight w:val="287"/>
        </w:trPr>
        <w:tc>
          <w:tcPr>
            <w:tcW w:w="671" w:type="pct"/>
            <w:tcBorders>
              <w:top w:val="nil"/>
              <w:left w:val="single" w:sz="4" w:space="0" w:color="000000"/>
              <w:bottom w:val="nil"/>
              <w:right w:val="single" w:sz="4" w:space="0" w:color="000000"/>
            </w:tcBorders>
          </w:tcPr>
          <w:p w14:paraId="59EE8F16"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FF41443" w14:textId="77777777" w:rsidR="00541C00" w:rsidRPr="006073D7" w:rsidRDefault="00541C00" w:rsidP="00FC3420">
            <w:pPr>
              <w:rPr>
                <w:b/>
              </w:rPr>
            </w:pPr>
            <w:r w:rsidRPr="006073D7">
              <w:rPr>
                <w:b/>
              </w:rPr>
              <w:t>Incidental Services –</w:t>
            </w:r>
          </w:p>
          <w:p w14:paraId="41BA1CF1" w14:textId="77777777" w:rsidR="00541C00" w:rsidRPr="006073D7" w:rsidRDefault="00541C00" w:rsidP="00FC3420">
            <w:pPr>
              <w:rPr>
                <w:b/>
              </w:rPr>
            </w:pPr>
          </w:p>
        </w:tc>
      </w:tr>
      <w:tr w:rsidR="00541C00" w:rsidRPr="006073D7" w14:paraId="39FB6CE7" w14:textId="77777777" w:rsidTr="00FC3420">
        <w:trPr>
          <w:trHeight w:val="547"/>
        </w:trPr>
        <w:tc>
          <w:tcPr>
            <w:tcW w:w="671" w:type="pct"/>
            <w:tcBorders>
              <w:top w:val="nil"/>
              <w:left w:val="single" w:sz="4" w:space="0" w:color="000000"/>
              <w:bottom w:val="nil"/>
              <w:right w:val="single" w:sz="4" w:space="0" w:color="000000"/>
            </w:tcBorders>
          </w:tcPr>
          <w:p w14:paraId="23B8036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66F615" w14:textId="77777777" w:rsidR="00541C00" w:rsidRPr="006073D7" w:rsidRDefault="00541C00" w:rsidP="00FC3420">
            <w:r w:rsidRPr="006073D7">
              <w:t>The Supplier is required to provide all of the following services, including additional services, if any, specified in Section VI. Schedule of Requirements:</w:t>
            </w:r>
          </w:p>
        </w:tc>
      </w:tr>
      <w:tr w:rsidR="00541C00" w:rsidRPr="006073D7" w14:paraId="2A6C58CA" w14:textId="77777777" w:rsidTr="00FC3420">
        <w:trPr>
          <w:trHeight w:val="287"/>
        </w:trPr>
        <w:tc>
          <w:tcPr>
            <w:tcW w:w="671" w:type="pct"/>
            <w:tcBorders>
              <w:top w:val="nil"/>
              <w:left w:val="single" w:sz="4" w:space="0" w:color="000000"/>
              <w:bottom w:val="nil"/>
              <w:right w:val="single" w:sz="4" w:space="0" w:color="000000"/>
            </w:tcBorders>
          </w:tcPr>
          <w:p w14:paraId="7D8DBB9F" w14:textId="77777777" w:rsidR="00541C00" w:rsidRPr="006073D7" w:rsidRDefault="00541C00" w:rsidP="00FC3420">
            <w:pPr>
              <w:jc w:val="center"/>
              <w:rPr>
                <w:i/>
              </w:rPr>
            </w:pPr>
          </w:p>
        </w:tc>
        <w:tc>
          <w:tcPr>
            <w:tcW w:w="4329" w:type="pct"/>
            <w:tcBorders>
              <w:top w:val="nil"/>
              <w:left w:val="single" w:sz="4" w:space="0" w:color="000000"/>
              <w:bottom w:val="nil"/>
              <w:right w:val="single" w:sz="4" w:space="0" w:color="000000"/>
            </w:tcBorders>
          </w:tcPr>
          <w:p w14:paraId="4163BD92" w14:textId="77777777" w:rsidR="00541C00" w:rsidRPr="006073D7" w:rsidRDefault="00541C00" w:rsidP="00FC3420">
            <w:pPr>
              <w:rPr>
                <w:i/>
              </w:rPr>
            </w:pPr>
          </w:p>
        </w:tc>
      </w:tr>
      <w:tr w:rsidR="00541C00" w:rsidRPr="006073D7" w14:paraId="4EA798FC" w14:textId="77777777" w:rsidTr="00FC3420">
        <w:trPr>
          <w:trHeight w:val="888"/>
        </w:trPr>
        <w:tc>
          <w:tcPr>
            <w:tcW w:w="671" w:type="pct"/>
            <w:tcBorders>
              <w:top w:val="nil"/>
              <w:left w:val="single" w:sz="4" w:space="0" w:color="000000"/>
              <w:bottom w:val="nil"/>
              <w:right w:val="single" w:sz="4" w:space="0" w:color="000000"/>
            </w:tcBorders>
          </w:tcPr>
          <w:p w14:paraId="1997138E"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D5DDB7" w14:textId="77777777" w:rsidR="00541C00" w:rsidRPr="006073D7" w:rsidRDefault="00541C00" w:rsidP="00FC3420">
            <w:r w:rsidRPr="006073D7">
              <w:t>The Contract price for the Goods shall include the prices charged by the Supplier for incidental services and shall not exceed the prevailing rates charged to other parties by the Supplier for similar services.</w:t>
            </w:r>
          </w:p>
        </w:tc>
      </w:tr>
      <w:tr w:rsidR="00541C00" w:rsidRPr="006073D7" w14:paraId="72FF92D9" w14:textId="77777777" w:rsidTr="00FC3420">
        <w:trPr>
          <w:trHeight w:val="287"/>
        </w:trPr>
        <w:tc>
          <w:tcPr>
            <w:tcW w:w="671" w:type="pct"/>
            <w:tcBorders>
              <w:top w:val="nil"/>
              <w:left w:val="single" w:sz="4" w:space="0" w:color="000000"/>
              <w:bottom w:val="nil"/>
              <w:right w:val="single" w:sz="4" w:space="0" w:color="000000"/>
            </w:tcBorders>
          </w:tcPr>
          <w:p w14:paraId="0EA4DDC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5DCFA26" w14:textId="77777777" w:rsidR="00541C00" w:rsidRPr="006073D7" w:rsidRDefault="00541C00" w:rsidP="00FC3420">
            <w:pPr>
              <w:rPr>
                <w:b/>
              </w:rPr>
            </w:pPr>
          </w:p>
          <w:p w14:paraId="6975825B" w14:textId="77777777" w:rsidR="00541C00" w:rsidRPr="006073D7" w:rsidRDefault="00541C00" w:rsidP="00FC3420">
            <w:pPr>
              <w:rPr>
                <w:b/>
              </w:rPr>
            </w:pPr>
            <w:r w:rsidRPr="006073D7">
              <w:rPr>
                <w:b/>
              </w:rPr>
              <w:t>Spare Parts –</w:t>
            </w:r>
          </w:p>
          <w:p w14:paraId="5C16D53E" w14:textId="6507AEEC" w:rsidR="00541C00" w:rsidRPr="006073D7" w:rsidRDefault="001F4EA3" w:rsidP="00FC3420">
            <w:pPr>
              <w:rPr>
                <w:b/>
              </w:rPr>
            </w:pPr>
            <w:r>
              <w:rPr>
                <w:b/>
              </w:rPr>
              <w:t>N/A</w:t>
            </w:r>
          </w:p>
        </w:tc>
      </w:tr>
      <w:tr w:rsidR="00541C00" w:rsidRPr="006073D7" w14:paraId="209D3B86" w14:textId="77777777" w:rsidTr="00FC3420">
        <w:trPr>
          <w:trHeight w:val="2187"/>
        </w:trPr>
        <w:tc>
          <w:tcPr>
            <w:tcW w:w="671" w:type="pct"/>
            <w:tcBorders>
              <w:top w:val="single" w:sz="4" w:space="0" w:color="000000"/>
              <w:left w:val="single" w:sz="4" w:space="0" w:color="000000"/>
              <w:bottom w:val="nil"/>
              <w:right w:val="single" w:sz="4" w:space="0" w:color="000000"/>
            </w:tcBorders>
          </w:tcPr>
          <w:p w14:paraId="7AF8E2EB"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392640A4" w14:textId="77777777" w:rsidR="00541C00" w:rsidRPr="006073D7" w:rsidRDefault="00541C00" w:rsidP="00FC3420">
            <w:pPr>
              <w:rPr>
                <w:b/>
              </w:rPr>
            </w:pPr>
            <w:r w:rsidRPr="006073D7">
              <w:rPr>
                <w:b/>
              </w:rPr>
              <w:t>Packaging –</w:t>
            </w:r>
          </w:p>
          <w:p w14:paraId="0B8AA361" w14:textId="77777777" w:rsidR="00541C00" w:rsidRDefault="00541C00" w:rsidP="00FC3420"/>
          <w:p w14:paraId="6A8B0C70" w14:textId="07845742" w:rsidR="00541C00" w:rsidRPr="00E107E4" w:rsidRDefault="00541C00" w:rsidP="00380EF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w:t>
            </w:r>
            <w:r w:rsidR="00380EF4">
              <w:t>i</w:t>
            </w:r>
            <w:r w:rsidRPr="006073D7">
              <w:t>t.</w:t>
            </w:r>
          </w:p>
        </w:tc>
      </w:tr>
      <w:tr w:rsidR="00541C00" w:rsidRPr="006073D7" w14:paraId="261FE87D" w14:textId="77777777" w:rsidTr="00FC3420">
        <w:trPr>
          <w:trHeight w:val="1094"/>
        </w:trPr>
        <w:tc>
          <w:tcPr>
            <w:tcW w:w="671" w:type="pct"/>
            <w:tcBorders>
              <w:top w:val="nil"/>
              <w:left w:val="single" w:sz="4" w:space="0" w:color="000000"/>
              <w:bottom w:val="nil"/>
              <w:right w:val="single" w:sz="4" w:space="0" w:color="000000"/>
            </w:tcBorders>
          </w:tcPr>
          <w:p w14:paraId="4B01349C"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84C0F9B" w14:textId="77777777" w:rsidR="00541C00" w:rsidRPr="006073D7" w:rsidRDefault="00541C00" w:rsidP="00FC3420">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68FF52FF" w14:textId="77777777" w:rsidR="00541C00" w:rsidRPr="006073D7" w:rsidRDefault="00541C00" w:rsidP="00FC3420"/>
        </w:tc>
      </w:tr>
      <w:tr w:rsidR="00541C00" w:rsidRPr="006073D7" w14:paraId="64FA144D" w14:textId="77777777" w:rsidTr="00FC3420">
        <w:trPr>
          <w:trHeight w:val="287"/>
        </w:trPr>
        <w:tc>
          <w:tcPr>
            <w:tcW w:w="671" w:type="pct"/>
            <w:tcBorders>
              <w:top w:val="nil"/>
              <w:left w:val="single" w:sz="4" w:space="0" w:color="000000"/>
              <w:bottom w:val="nil"/>
              <w:right w:val="single" w:sz="4" w:space="0" w:color="000000"/>
            </w:tcBorders>
          </w:tcPr>
          <w:p w14:paraId="3126D3C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9988238" w14:textId="77777777" w:rsidR="00541C00" w:rsidRPr="006073D7" w:rsidRDefault="00541C00" w:rsidP="00FC3420">
            <w:r w:rsidRPr="006073D7">
              <w:t>The outer packaging must be clearly marked on at least four (4) sides as follows:</w:t>
            </w:r>
          </w:p>
          <w:p w14:paraId="2AC865E7" w14:textId="77777777" w:rsidR="00541C00" w:rsidRPr="006073D7" w:rsidRDefault="00541C00" w:rsidP="00FC3420"/>
        </w:tc>
      </w:tr>
      <w:tr w:rsidR="00541C00" w:rsidRPr="006073D7" w14:paraId="6A6C1008" w14:textId="77777777" w:rsidTr="00FC3420">
        <w:trPr>
          <w:trHeight w:val="287"/>
        </w:trPr>
        <w:tc>
          <w:tcPr>
            <w:tcW w:w="671" w:type="pct"/>
            <w:tcBorders>
              <w:top w:val="nil"/>
              <w:left w:val="single" w:sz="4" w:space="0" w:color="000000"/>
              <w:bottom w:val="nil"/>
              <w:right w:val="single" w:sz="4" w:space="0" w:color="000000"/>
            </w:tcBorders>
          </w:tcPr>
          <w:p w14:paraId="68E9AF74"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7FCDB0A" w14:textId="77777777" w:rsidR="00541C00" w:rsidRPr="006073D7" w:rsidRDefault="00541C00" w:rsidP="00FC3420">
            <w:r w:rsidRPr="006073D7">
              <w:t>Name of the Procuring Entity</w:t>
            </w:r>
          </w:p>
        </w:tc>
      </w:tr>
      <w:tr w:rsidR="00541C00" w:rsidRPr="006073D7" w14:paraId="4D07B906" w14:textId="77777777" w:rsidTr="00FC3420">
        <w:trPr>
          <w:trHeight w:val="287"/>
        </w:trPr>
        <w:tc>
          <w:tcPr>
            <w:tcW w:w="671" w:type="pct"/>
            <w:tcBorders>
              <w:top w:val="nil"/>
              <w:left w:val="single" w:sz="4" w:space="0" w:color="000000"/>
              <w:bottom w:val="nil"/>
              <w:right w:val="single" w:sz="4" w:space="0" w:color="000000"/>
            </w:tcBorders>
          </w:tcPr>
          <w:p w14:paraId="4EAFF758"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4FB0CF26" w14:textId="77777777" w:rsidR="00541C00" w:rsidRPr="006073D7" w:rsidRDefault="00541C00" w:rsidP="00FC3420">
            <w:r w:rsidRPr="006073D7">
              <w:t>Name of the Supplier</w:t>
            </w:r>
          </w:p>
        </w:tc>
      </w:tr>
      <w:tr w:rsidR="00541C00" w:rsidRPr="006073D7" w14:paraId="4AE85D9D" w14:textId="77777777" w:rsidTr="00FC3420">
        <w:trPr>
          <w:trHeight w:val="287"/>
        </w:trPr>
        <w:tc>
          <w:tcPr>
            <w:tcW w:w="671" w:type="pct"/>
            <w:tcBorders>
              <w:top w:val="nil"/>
              <w:left w:val="single" w:sz="4" w:space="0" w:color="000000"/>
              <w:bottom w:val="nil"/>
              <w:right w:val="single" w:sz="4" w:space="0" w:color="000000"/>
            </w:tcBorders>
          </w:tcPr>
          <w:p w14:paraId="3C51FB50"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302307A0" w14:textId="77777777" w:rsidR="00541C00" w:rsidRPr="006073D7" w:rsidRDefault="00541C00" w:rsidP="00FC3420">
            <w:r w:rsidRPr="006073D7">
              <w:t>Contract Description</w:t>
            </w:r>
          </w:p>
        </w:tc>
      </w:tr>
      <w:tr w:rsidR="00541C00" w:rsidRPr="006073D7" w14:paraId="751F6AC6" w14:textId="77777777" w:rsidTr="00FC3420">
        <w:trPr>
          <w:trHeight w:val="287"/>
        </w:trPr>
        <w:tc>
          <w:tcPr>
            <w:tcW w:w="671" w:type="pct"/>
            <w:tcBorders>
              <w:top w:val="nil"/>
              <w:left w:val="single" w:sz="4" w:space="0" w:color="000000"/>
              <w:bottom w:val="nil"/>
              <w:right w:val="single" w:sz="4" w:space="0" w:color="000000"/>
            </w:tcBorders>
          </w:tcPr>
          <w:p w14:paraId="4F5C3DBB"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0B905C7" w14:textId="77777777" w:rsidR="00541C00" w:rsidRPr="006073D7" w:rsidRDefault="00541C00" w:rsidP="00FC3420">
            <w:r w:rsidRPr="006073D7">
              <w:t>Final Destination</w:t>
            </w:r>
          </w:p>
        </w:tc>
      </w:tr>
      <w:tr w:rsidR="00541C00" w:rsidRPr="006073D7" w14:paraId="4C8D5B75" w14:textId="77777777" w:rsidTr="00FC3420">
        <w:trPr>
          <w:trHeight w:val="287"/>
        </w:trPr>
        <w:tc>
          <w:tcPr>
            <w:tcW w:w="671" w:type="pct"/>
            <w:tcBorders>
              <w:top w:val="nil"/>
              <w:left w:val="single" w:sz="4" w:space="0" w:color="000000"/>
              <w:bottom w:val="nil"/>
              <w:right w:val="single" w:sz="4" w:space="0" w:color="000000"/>
            </w:tcBorders>
          </w:tcPr>
          <w:p w14:paraId="515012B5"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07EA8F6F" w14:textId="77777777" w:rsidR="00541C00" w:rsidRPr="006073D7" w:rsidRDefault="00541C00" w:rsidP="00FC3420">
            <w:r w:rsidRPr="006073D7">
              <w:t>Gross weight</w:t>
            </w:r>
          </w:p>
        </w:tc>
      </w:tr>
      <w:tr w:rsidR="00541C00" w:rsidRPr="006073D7" w14:paraId="0800D219" w14:textId="77777777" w:rsidTr="00FC3420">
        <w:trPr>
          <w:trHeight w:val="287"/>
        </w:trPr>
        <w:tc>
          <w:tcPr>
            <w:tcW w:w="671" w:type="pct"/>
            <w:tcBorders>
              <w:top w:val="nil"/>
              <w:left w:val="single" w:sz="4" w:space="0" w:color="000000"/>
              <w:bottom w:val="nil"/>
              <w:right w:val="single" w:sz="4" w:space="0" w:color="000000"/>
            </w:tcBorders>
          </w:tcPr>
          <w:p w14:paraId="65FA71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53F20D9B" w14:textId="77777777" w:rsidR="00541C00" w:rsidRPr="006073D7" w:rsidRDefault="00541C00" w:rsidP="00FC3420">
            <w:r w:rsidRPr="006073D7">
              <w:t>Any special lifting instructions</w:t>
            </w:r>
          </w:p>
        </w:tc>
      </w:tr>
      <w:tr w:rsidR="00541C00" w:rsidRPr="006073D7" w14:paraId="56759AB9" w14:textId="77777777" w:rsidTr="00FC3420">
        <w:trPr>
          <w:trHeight w:val="287"/>
        </w:trPr>
        <w:tc>
          <w:tcPr>
            <w:tcW w:w="671" w:type="pct"/>
            <w:tcBorders>
              <w:top w:val="nil"/>
              <w:left w:val="single" w:sz="4" w:space="0" w:color="000000"/>
              <w:bottom w:val="nil"/>
              <w:right w:val="single" w:sz="4" w:space="0" w:color="000000"/>
            </w:tcBorders>
          </w:tcPr>
          <w:p w14:paraId="2288B3F1"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16BFA7E" w14:textId="77777777" w:rsidR="00541C00" w:rsidRPr="006073D7" w:rsidRDefault="00541C00" w:rsidP="00FC3420">
            <w:r w:rsidRPr="006073D7">
              <w:t>Any special handling instructions</w:t>
            </w:r>
          </w:p>
        </w:tc>
      </w:tr>
      <w:tr w:rsidR="00541C00" w:rsidRPr="006073D7" w14:paraId="4AF8B098" w14:textId="77777777" w:rsidTr="00FC3420">
        <w:trPr>
          <w:trHeight w:val="287"/>
        </w:trPr>
        <w:tc>
          <w:tcPr>
            <w:tcW w:w="671" w:type="pct"/>
            <w:tcBorders>
              <w:top w:val="nil"/>
              <w:left w:val="single" w:sz="4" w:space="0" w:color="000000"/>
              <w:bottom w:val="single" w:sz="4" w:space="0" w:color="000000"/>
              <w:right w:val="single" w:sz="4" w:space="0" w:color="000000"/>
            </w:tcBorders>
          </w:tcPr>
          <w:p w14:paraId="78BD9B39"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1CF8C8C1" w14:textId="77777777" w:rsidR="00541C00" w:rsidRPr="006073D7" w:rsidRDefault="00541C00" w:rsidP="00FC3420">
            <w:r w:rsidRPr="006073D7">
              <w:t>Any relevant HAZCHEM classifications</w:t>
            </w:r>
          </w:p>
          <w:p w14:paraId="0F3A4F16" w14:textId="77777777" w:rsidR="00541C00" w:rsidRPr="006073D7" w:rsidRDefault="00541C00" w:rsidP="00FC3420"/>
        </w:tc>
      </w:tr>
      <w:tr w:rsidR="00541C00" w:rsidRPr="006073D7" w14:paraId="0A774272" w14:textId="77777777" w:rsidTr="00FC3420">
        <w:trPr>
          <w:trHeight w:val="1094"/>
        </w:trPr>
        <w:tc>
          <w:tcPr>
            <w:tcW w:w="671" w:type="pct"/>
            <w:tcBorders>
              <w:top w:val="single" w:sz="4" w:space="0" w:color="000000"/>
              <w:left w:val="single" w:sz="4" w:space="0" w:color="000000"/>
              <w:bottom w:val="nil"/>
              <w:right w:val="single" w:sz="4" w:space="0" w:color="000000"/>
            </w:tcBorders>
          </w:tcPr>
          <w:p w14:paraId="419B9A80"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982EDD4" w14:textId="77777777" w:rsidR="00541C00" w:rsidRPr="006073D7" w:rsidRDefault="00541C00" w:rsidP="00FC3420">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EEAA2DF" w14:textId="77777777" w:rsidR="00541C00" w:rsidRPr="006073D7" w:rsidRDefault="00541C00" w:rsidP="00FC3420"/>
        </w:tc>
      </w:tr>
      <w:tr w:rsidR="00541C00" w:rsidRPr="006073D7" w14:paraId="2446715B" w14:textId="77777777" w:rsidTr="00FC3420">
        <w:trPr>
          <w:trHeight w:val="287"/>
        </w:trPr>
        <w:tc>
          <w:tcPr>
            <w:tcW w:w="671" w:type="pct"/>
            <w:tcBorders>
              <w:top w:val="nil"/>
              <w:left w:val="single" w:sz="4" w:space="0" w:color="000000"/>
              <w:bottom w:val="nil"/>
              <w:right w:val="single" w:sz="4" w:space="0" w:color="000000"/>
            </w:tcBorders>
          </w:tcPr>
          <w:p w14:paraId="1C3CC597"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6274F1D8" w14:textId="77777777" w:rsidR="00541C00" w:rsidRPr="006073D7" w:rsidRDefault="00541C00" w:rsidP="00FC3420">
            <w:pPr>
              <w:rPr>
                <w:b/>
              </w:rPr>
            </w:pPr>
            <w:r w:rsidRPr="006073D7">
              <w:rPr>
                <w:b/>
              </w:rPr>
              <w:t>Transportation –</w:t>
            </w:r>
          </w:p>
          <w:p w14:paraId="3B6EC9F4" w14:textId="77777777" w:rsidR="00541C00" w:rsidRPr="006073D7" w:rsidRDefault="00541C00" w:rsidP="00FC3420">
            <w:pPr>
              <w:rPr>
                <w:b/>
              </w:rPr>
            </w:pPr>
          </w:p>
        </w:tc>
      </w:tr>
      <w:tr w:rsidR="00541C00" w:rsidRPr="006073D7" w14:paraId="6F44D757" w14:textId="77777777" w:rsidTr="00FC3420">
        <w:trPr>
          <w:trHeight w:val="1367"/>
        </w:trPr>
        <w:tc>
          <w:tcPr>
            <w:tcW w:w="671" w:type="pct"/>
            <w:tcBorders>
              <w:top w:val="nil"/>
              <w:left w:val="single" w:sz="4" w:space="0" w:color="000000"/>
              <w:bottom w:val="nil"/>
              <w:right w:val="single" w:sz="4" w:space="0" w:color="000000"/>
            </w:tcBorders>
          </w:tcPr>
          <w:p w14:paraId="3D77701F"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2A153AB7" w14:textId="77777777" w:rsidR="00541C00" w:rsidRPr="006073D7" w:rsidRDefault="00541C00" w:rsidP="00FC3420">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B7A5613" w14:textId="77777777" w:rsidR="00541C00" w:rsidRPr="006073D7" w:rsidRDefault="00541C00" w:rsidP="00FC3420"/>
        </w:tc>
      </w:tr>
      <w:tr w:rsidR="00541C00" w:rsidRPr="006073D7" w14:paraId="55290A71" w14:textId="77777777" w:rsidTr="00FC3420">
        <w:trPr>
          <w:trHeight w:val="1367"/>
        </w:trPr>
        <w:tc>
          <w:tcPr>
            <w:tcW w:w="671" w:type="pct"/>
            <w:tcBorders>
              <w:top w:val="nil"/>
              <w:left w:val="single" w:sz="4" w:space="0" w:color="000000"/>
              <w:bottom w:val="single" w:sz="4" w:space="0" w:color="000000"/>
              <w:right w:val="single" w:sz="4" w:space="0" w:color="000000"/>
            </w:tcBorders>
          </w:tcPr>
          <w:p w14:paraId="3F06068A"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65359F31" w14:textId="77777777" w:rsidR="00541C00" w:rsidRPr="006073D7" w:rsidRDefault="00541C00" w:rsidP="00FC3420">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541C00" w:rsidRPr="006073D7" w14:paraId="7086D4F7" w14:textId="77777777" w:rsidTr="00FC3420">
        <w:trPr>
          <w:trHeight w:val="2734"/>
        </w:trPr>
        <w:tc>
          <w:tcPr>
            <w:tcW w:w="671" w:type="pct"/>
            <w:tcBorders>
              <w:top w:val="single" w:sz="4" w:space="0" w:color="000000"/>
              <w:left w:val="single" w:sz="4" w:space="0" w:color="000000"/>
              <w:bottom w:val="nil"/>
              <w:right w:val="single" w:sz="4" w:space="0" w:color="000000"/>
            </w:tcBorders>
          </w:tcPr>
          <w:p w14:paraId="2282839E" w14:textId="77777777" w:rsidR="00541C00" w:rsidRPr="006073D7" w:rsidRDefault="00541C00" w:rsidP="00FC3420">
            <w:pPr>
              <w:jc w:val="center"/>
            </w:pPr>
          </w:p>
        </w:tc>
        <w:tc>
          <w:tcPr>
            <w:tcW w:w="4329" w:type="pct"/>
            <w:tcBorders>
              <w:top w:val="single" w:sz="4" w:space="0" w:color="000000"/>
              <w:left w:val="single" w:sz="4" w:space="0" w:color="000000"/>
              <w:bottom w:val="nil"/>
              <w:right w:val="single" w:sz="4" w:space="0" w:color="000000"/>
            </w:tcBorders>
          </w:tcPr>
          <w:p w14:paraId="040013D4" w14:textId="77777777" w:rsidR="00541C00" w:rsidRPr="006073D7" w:rsidRDefault="00541C00" w:rsidP="00FC3420"/>
          <w:p w14:paraId="12054DD0" w14:textId="77777777" w:rsidR="00541C00" w:rsidRPr="006073D7" w:rsidRDefault="00541C00" w:rsidP="00FC3420">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541C00" w:rsidRPr="006073D7" w14:paraId="4ADA3110" w14:textId="77777777" w:rsidTr="00FC3420">
        <w:trPr>
          <w:trHeight w:val="1367"/>
        </w:trPr>
        <w:tc>
          <w:tcPr>
            <w:tcW w:w="671" w:type="pct"/>
            <w:tcBorders>
              <w:top w:val="nil"/>
              <w:left w:val="single" w:sz="4" w:space="0" w:color="000000"/>
              <w:bottom w:val="nil"/>
              <w:right w:val="single" w:sz="4" w:space="0" w:color="000000"/>
            </w:tcBorders>
          </w:tcPr>
          <w:p w14:paraId="7FA4EE9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75629948" w14:textId="77777777" w:rsidR="00541C00" w:rsidRPr="006073D7" w:rsidRDefault="00541C00" w:rsidP="00FC3420"/>
          <w:p w14:paraId="629F4B6D" w14:textId="77777777" w:rsidR="00541C00" w:rsidRPr="006073D7" w:rsidRDefault="00541C00" w:rsidP="00FC3420">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141D8093" w14:textId="77777777" w:rsidR="00541C00" w:rsidRPr="006073D7" w:rsidRDefault="00541C00" w:rsidP="00FC3420">
            <w:pPr>
              <w:tabs>
                <w:tab w:val="left" w:pos="6453"/>
              </w:tabs>
            </w:pPr>
            <w:r w:rsidRPr="006073D7">
              <w:tab/>
            </w:r>
          </w:p>
        </w:tc>
      </w:tr>
      <w:tr w:rsidR="00541C00" w:rsidRPr="006073D7" w14:paraId="0A80B20E" w14:textId="77777777" w:rsidTr="00FC3420">
        <w:trPr>
          <w:trHeight w:val="287"/>
        </w:trPr>
        <w:tc>
          <w:tcPr>
            <w:tcW w:w="671" w:type="pct"/>
            <w:tcBorders>
              <w:top w:val="nil"/>
              <w:left w:val="single" w:sz="4" w:space="0" w:color="000000"/>
              <w:bottom w:val="nil"/>
              <w:right w:val="single" w:sz="4" w:space="0" w:color="000000"/>
            </w:tcBorders>
          </w:tcPr>
          <w:p w14:paraId="2F990C5A" w14:textId="77777777" w:rsidR="00541C00" w:rsidRPr="006073D7" w:rsidRDefault="00541C00" w:rsidP="00FC3420">
            <w:pPr>
              <w:jc w:val="center"/>
            </w:pPr>
          </w:p>
        </w:tc>
        <w:tc>
          <w:tcPr>
            <w:tcW w:w="4329" w:type="pct"/>
            <w:tcBorders>
              <w:top w:val="nil"/>
              <w:left w:val="single" w:sz="4" w:space="0" w:color="000000"/>
              <w:bottom w:val="nil"/>
              <w:right w:val="single" w:sz="4" w:space="0" w:color="000000"/>
            </w:tcBorders>
          </w:tcPr>
          <w:p w14:paraId="1D7BB4DC" w14:textId="77777777" w:rsidR="00541C00" w:rsidRPr="006073D7" w:rsidRDefault="00541C00" w:rsidP="00FC3420">
            <w:pPr>
              <w:rPr>
                <w:b/>
              </w:rPr>
            </w:pPr>
            <w:r w:rsidRPr="006073D7">
              <w:rPr>
                <w:b/>
              </w:rPr>
              <w:t>Intellectual Property Rights –</w:t>
            </w:r>
          </w:p>
          <w:p w14:paraId="2DD61F6F" w14:textId="77777777" w:rsidR="00541C00" w:rsidRPr="006073D7" w:rsidRDefault="00541C00" w:rsidP="00FC3420">
            <w:pPr>
              <w:rPr>
                <w:b/>
              </w:rPr>
            </w:pPr>
          </w:p>
        </w:tc>
      </w:tr>
      <w:tr w:rsidR="00541C00" w:rsidRPr="006073D7" w14:paraId="667CF3EF" w14:textId="77777777" w:rsidTr="00FC3420">
        <w:trPr>
          <w:trHeight w:val="948"/>
        </w:trPr>
        <w:tc>
          <w:tcPr>
            <w:tcW w:w="671" w:type="pct"/>
            <w:tcBorders>
              <w:top w:val="nil"/>
              <w:left w:val="single" w:sz="4" w:space="0" w:color="000000"/>
              <w:bottom w:val="single" w:sz="4" w:space="0" w:color="000000"/>
              <w:right w:val="single" w:sz="4" w:space="0" w:color="000000"/>
            </w:tcBorders>
          </w:tcPr>
          <w:p w14:paraId="063B7691" w14:textId="77777777" w:rsidR="00541C00" w:rsidRPr="006073D7" w:rsidRDefault="00541C00" w:rsidP="00FC3420">
            <w:pPr>
              <w:jc w:val="center"/>
            </w:pPr>
          </w:p>
        </w:tc>
        <w:tc>
          <w:tcPr>
            <w:tcW w:w="4329" w:type="pct"/>
            <w:tcBorders>
              <w:top w:val="nil"/>
              <w:left w:val="single" w:sz="4" w:space="0" w:color="000000"/>
              <w:bottom w:val="single" w:sz="4" w:space="0" w:color="000000"/>
              <w:right w:val="single" w:sz="4" w:space="0" w:color="000000"/>
            </w:tcBorders>
          </w:tcPr>
          <w:p w14:paraId="324043FC" w14:textId="77777777" w:rsidR="00541C00" w:rsidRPr="006073D7" w:rsidRDefault="00541C00" w:rsidP="00FC3420">
            <w:r w:rsidRPr="006073D7">
              <w:t>The Supplier shall indemnify the Procuring Entity against all third-party claims of infringement of patent, trademark, or industrial design rights arising from use of the Goods or any part thereof.</w:t>
            </w:r>
          </w:p>
        </w:tc>
      </w:tr>
      <w:tr w:rsidR="00541C00" w:rsidRPr="006073D7" w14:paraId="735A7850" w14:textId="77777777" w:rsidTr="00FC3420">
        <w:trPr>
          <w:trHeight w:val="696"/>
        </w:trPr>
        <w:tc>
          <w:tcPr>
            <w:tcW w:w="671" w:type="pct"/>
            <w:tcBorders>
              <w:top w:val="nil"/>
              <w:left w:val="single" w:sz="4" w:space="0" w:color="000000"/>
              <w:bottom w:val="single" w:sz="4" w:space="0" w:color="000000"/>
              <w:right w:val="single" w:sz="4" w:space="0" w:color="000000"/>
            </w:tcBorders>
          </w:tcPr>
          <w:p w14:paraId="62A70C69" w14:textId="77777777" w:rsidR="00541C00" w:rsidRPr="006073D7" w:rsidRDefault="00541C00" w:rsidP="00FC3420">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3D940A43" w14:textId="77777777" w:rsidR="00541C00" w:rsidRPr="006073D7" w:rsidRDefault="00541C00" w:rsidP="00FC3420">
            <w:r w:rsidRPr="006073D7">
              <w:t xml:space="preserve">The terms of payment shall be </w:t>
            </w:r>
            <w:r>
              <w:t>within 15 days upon completion of the delivery.</w:t>
            </w:r>
            <w:r w:rsidRPr="006073D7">
              <w:t xml:space="preserve"> </w:t>
            </w:r>
          </w:p>
        </w:tc>
      </w:tr>
      <w:tr w:rsidR="00541C00" w:rsidRPr="006073D7" w14:paraId="7283CDBB" w14:textId="77777777" w:rsidTr="00FC3420">
        <w:trPr>
          <w:trHeight w:val="547"/>
        </w:trPr>
        <w:tc>
          <w:tcPr>
            <w:tcW w:w="671" w:type="pct"/>
            <w:tcBorders>
              <w:top w:val="single" w:sz="4" w:space="0" w:color="000000"/>
              <w:left w:val="single" w:sz="4" w:space="0" w:color="000000"/>
              <w:bottom w:val="single" w:sz="4" w:space="0" w:color="000000"/>
              <w:right w:val="single" w:sz="4" w:space="0" w:color="000000"/>
            </w:tcBorders>
          </w:tcPr>
          <w:p w14:paraId="70C69C4E" w14:textId="77777777" w:rsidR="00541C00" w:rsidRPr="006073D7" w:rsidRDefault="00541C00" w:rsidP="00FC3420">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0E67574C" w14:textId="77777777" w:rsidR="00541C00" w:rsidRDefault="00541C00" w:rsidP="00FC3420">
            <w:r w:rsidRPr="006073D7">
              <w:t xml:space="preserve">The inspections that will be conducted are: </w:t>
            </w:r>
          </w:p>
          <w:p w14:paraId="2D8CB4EF" w14:textId="77777777" w:rsidR="00541C00" w:rsidRDefault="00541C00" w:rsidP="00541C00">
            <w:pPr>
              <w:pStyle w:val="ListParagraph"/>
              <w:numPr>
                <w:ilvl w:val="1"/>
                <w:numId w:val="8"/>
              </w:numPr>
              <w:ind w:left="837"/>
            </w:pPr>
            <w:r>
              <w:t>Inspections of delivery of goods by the LGU’s representative upon arrival of the delivery;</w:t>
            </w:r>
          </w:p>
          <w:p w14:paraId="0A0602C1" w14:textId="77777777" w:rsidR="00541C00" w:rsidRDefault="00541C00" w:rsidP="00541C00">
            <w:pPr>
              <w:pStyle w:val="ListParagraph"/>
              <w:numPr>
                <w:ilvl w:val="1"/>
                <w:numId w:val="8"/>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14:paraId="23A455FF" w14:textId="77777777" w:rsidR="00541C00" w:rsidRPr="006073D7" w:rsidRDefault="00541C00" w:rsidP="00FC3420"/>
        </w:tc>
      </w:tr>
    </w:tbl>
    <w:p w14:paraId="6EAE599E" w14:textId="23235839" w:rsidR="00FC0B37" w:rsidRDefault="00FC0B37" w:rsidP="00FC0B37">
      <w:pPr>
        <w:tabs>
          <w:tab w:val="left" w:pos="370"/>
        </w:tabs>
        <w:ind w:left="120"/>
        <w:jc w:val="left"/>
        <w:rPr>
          <w:b/>
          <w:sz w:val="40"/>
          <w:szCs w:val="40"/>
        </w:rPr>
      </w:pPr>
    </w:p>
    <w:p w14:paraId="1DFC367C" w14:textId="72BF0D01" w:rsidR="00FC0B37" w:rsidRDefault="00FC0B37">
      <w:pPr>
        <w:tabs>
          <w:tab w:val="left" w:pos="370"/>
        </w:tabs>
        <w:ind w:left="120"/>
        <w:jc w:val="center"/>
        <w:rPr>
          <w:b/>
          <w:sz w:val="40"/>
          <w:szCs w:val="40"/>
        </w:rPr>
      </w:pPr>
    </w:p>
    <w:p w14:paraId="2662DDFE" w14:textId="77777777" w:rsidR="00FC0B37" w:rsidRPr="006073D7" w:rsidRDefault="00FC0B37">
      <w:pPr>
        <w:tabs>
          <w:tab w:val="left" w:pos="370"/>
        </w:tabs>
        <w:ind w:left="120"/>
        <w:jc w:val="center"/>
        <w:rPr>
          <w:b/>
          <w:sz w:val="40"/>
          <w:szCs w:val="40"/>
        </w:rPr>
      </w:pPr>
    </w:p>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29"/>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59" w:name="_Toc46916378"/>
      <w:r w:rsidRPr="006073D7">
        <w:lastRenderedPageBreak/>
        <w:t>Section VI. Schedule of Requirements</w:t>
      </w:r>
      <w:bookmarkEnd w:id="59"/>
    </w:p>
    <w:p w14:paraId="1A50777C" w14:textId="77777777" w:rsidR="00FD2651" w:rsidRPr="00B53F20" w:rsidRDefault="00FD2651">
      <w:pPr>
        <w:rPr>
          <w:sz w:val="8"/>
        </w:rPr>
      </w:pPr>
    </w:p>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568"/>
        <w:gridCol w:w="1122"/>
        <w:gridCol w:w="1109"/>
        <w:gridCol w:w="1480"/>
        <w:gridCol w:w="1317"/>
      </w:tblGrid>
      <w:tr w:rsidR="001A77A0" w:rsidRPr="000E2921" w14:paraId="3A7270E0" w14:textId="77777777" w:rsidTr="001A77A0">
        <w:trPr>
          <w:trHeight w:val="360"/>
          <w:jc w:val="center"/>
        </w:trPr>
        <w:tc>
          <w:tcPr>
            <w:tcW w:w="358" w:type="pct"/>
            <w:vAlign w:val="center"/>
          </w:tcPr>
          <w:p w14:paraId="3BE28D03" w14:textId="77777777" w:rsidR="001A77A0" w:rsidRPr="000E2921" w:rsidRDefault="001A77A0">
            <w:pPr>
              <w:spacing w:after="0"/>
              <w:jc w:val="center"/>
              <w:rPr>
                <w:b/>
              </w:rPr>
            </w:pPr>
            <w:r w:rsidRPr="000728DF">
              <w:rPr>
                <w:b/>
                <w:sz w:val="18"/>
              </w:rPr>
              <w:t>Item Number</w:t>
            </w:r>
          </w:p>
        </w:tc>
        <w:tc>
          <w:tcPr>
            <w:tcW w:w="1927" w:type="pct"/>
            <w:vAlign w:val="center"/>
          </w:tcPr>
          <w:p w14:paraId="7D488B05" w14:textId="77777777" w:rsidR="001A77A0" w:rsidRPr="000E2921" w:rsidRDefault="001A77A0">
            <w:pPr>
              <w:spacing w:after="0"/>
              <w:jc w:val="center"/>
              <w:rPr>
                <w:b/>
              </w:rPr>
            </w:pPr>
            <w:r w:rsidRPr="000E2921">
              <w:rPr>
                <w:b/>
              </w:rPr>
              <w:t>Description</w:t>
            </w:r>
          </w:p>
        </w:tc>
        <w:tc>
          <w:tcPr>
            <w:tcW w:w="1205" w:type="pct"/>
            <w:gridSpan w:val="2"/>
            <w:vAlign w:val="center"/>
          </w:tcPr>
          <w:p w14:paraId="630A4456" w14:textId="77777777" w:rsidR="001A77A0" w:rsidRPr="000E2921" w:rsidRDefault="001A77A0">
            <w:pPr>
              <w:spacing w:after="0"/>
              <w:jc w:val="center"/>
              <w:rPr>
                <w:b/>
              </w:rPr>
            </w:pPr>
            <w:r w:rsidRPr="000E2921">
              <w:rPr>
                <w:b/>
              </w:rPr>
              <w:t>Quantity</w:t>
            </w:r>
          </w:p>
        </w:tc>
        <w:tc>
          <w:tcPr>
            <w:tcW w:w="799" w:type="pct"/>
            <w:vAlign w:val="center"/>
          </w:tcPr>
          <w:p w14:paraId="6836BC0A" w14:textId="77777777" w:rsidR="001A77A0" w:rsidRPr="000E2921" w:rsidRDefault="001A77A0">
            <w:pPr>
              <w:jc w:val="center"/>
              <w:rPr>
                <w:b/>
              </w:rPr>
            </w:pPr>
            <w:r w:rsidRPr="000E2921">
              <w:rPr>
                <w:b/>
              </w:rPr>
              <w:t>Total</w:t>
            </w:r>
          </w:p>
        </w:tc>
        <w:tc>
          <w:tcPr>
            <w:tcW w:w="711" w:type="pct"/>
            <w:vAlign w:val="center"/>
          </w:tcPr>
          <w:p w14:paraId="0111CBBC" w14:textId="77777777" w:rsidR="001A77A0" w:rsidRPr="007219C3" w:rsidRDefault="001A77A0">
            <w:pPr>
              <w:spacing w:after="0"/>
              <w:jc w:val="center"/>
              <w:rPr>
                <w:b/>
                <w:sz w:val="22"/>
              </w:rPr>
            </w:pPr>
            <w:r w:rsidRPr="007219C3">
              <w:rPr>
                <w:b/>
                <w:sz w:val="22"/>
              </w:rPr>
              <w:t>Delivered, Weeks/</w:t>
            </w:r>
          </w:p>
          <w:p w14:paraId="5CAED6C7" w14:textId="22C1A3CB" w:rsidR="001A77A0" w:rsidRPr="007219C3" w:rsidRDefault="001A77A0">
            <w:pPr>
              <w:spacing w:after="0"/>
              <w:jc w:val="center"/>
              <w:rPr>
                <w:b/>
                <w:sz w:val="22"/>
              </w:rPr>
            </w:pPr>
            <w:r w:rsidRPr="007219C3">
              <w:rPr>
                <w:b/>
                <w:sz w:val="22"/>
              </w:rPr>
              <w:t>Months</w:t>
            </w:r>
          </w:p>
        </w:tc>
      </w:tr>
      <w:tr w:rsidR="005E2FB4" w:rsidRPr="000E2921" w14:paraId="7C1546B0" w14:textId="77777777" w:rsidTr="00FE47B7">
        <w:trPr>
          <w:trHeight w:val="593"/>
          <w:jc w:val="center"/>
        </w:trPr>
        <w:tc>
          <w:tcPr>
            <w:tcW w:w="358" w:type="pct"/>
            <w:vAlign w:val="bottom"/>
          </w:tcPr>
          <w:p w14:paraId="7A65C68F" w14:textId="7E644F60" w:rsidR="005E2FB4" w:rsidRPr="00380EF4" w:rsidRDefault="005E2FB4" w:rsidP="00DE1D2A">
            <w:pPr>
              <w:jc w:val="center"/>
            </w:pPr>
            <w:r w:rsidRPr="008C4760">
              <w:rPr>
                <w:color w:val="000000"/>
              </w:rPr>
              <w:t>1</w:t>
            </w:r>
          </w:p>
        </w:tc>
        <w:tc>
          <w:tcPr>
            <w:tcW w:w="1927" w:type="pct"/>
            <w:vAlign w:val="center"/>
          </w:tcPr>
          <w:p w14:paraId="2D7F5CC1" w14:textId="413C78E4" w:rsidR="005E2FB4" w:rsidRPr="00B32BA2" w:rsidRDefault="005E2FB4" w:rsidP="00DE1D2A">
            <w:pPr>
              <w:jc w:val="left"/>
            </w:pPr>
            <w:r w:rsidRPr="0089416A">
              <w:t xml:space="preserve">Cetirizine 10 mg Tablet (as </w:t>
            </w:r>
            <w:proofErr w:type="spellStart"/>
            <w:r w:rsidRPr="0089416A">
              <w:t>Dihydrochloride</w:t>
            </w:r>
            <w:proofErr w:type="spellEnd"/>
            <w:r w:rsidRPr="0089416A">
              <w:t xml:space="preserve">) </w:t>
            </w:r>
          </w:p>
        </w:tc>
        <w:tc>
          <w:tcPr>
            <w:tcW w:w="606" w:type="pct"/>
            <w:vAlign w:val="center"/>
          </w:tcPr>
          <w:p w14:paraId="444F97DD" w14:textId="59724E7A" w:rsidR="005E2FB4" w:rsidRPr="00B32BA2" w:rsidRDefault="005E2FB4" w:rsidP="00DE1D2A">
            <w:pPr>
              <w:jc w:val="center"/>
            </w:pPr>
            <w:r w:rsidRPr="0089416A">
              <w:t>2,000</w:t>
            </w:r>
          </w:p>
        </w:tc>
        <w:tc>
          <w:tcPr>
            <w:tcW w:w="599" w:type="pct"/>
            <w:vAlign w:val="center"/>
          </w:tcPr>
          <w:p w14:paraId="0A1614E2" w14:textId="63E078C8" w:rsidR="005E2FB4" w:rsidRPr="00B32BA2" w:rsidRDefault="005E2FB4" w:rsidP="00DE1D2A">
            <w:pPr>
              <w:jc w:val="center"/>
            </w:pPr>
            <w:r w:rsidRPr="0089416A">
              <w:t>Tablet</w:t>
            </w:r>
          </w:p>
        </w:tc>
        <w:tc>
          <w:tcPr>
            <w:tcW w:w="799" w:type="pct"/>
            <w:vAlign w:val="center"/>
          </w:tcPr>
          <w:p w14:paraId="0C2BE17F" w14:textId="036ADC63" w:rsidR="005E2FB4" w:rsidRPr="00B32BA2" w:rsidRDefault="005E2FB4" w:rsidP="00DE1D2A">
            <w:pPr>
              <w:jc w:val="center"/>
            </w:pPr>
            <w:r>
              <w:t>4,200.00</w:t>
            </w:r>
          </w:p>
        </w:tc>
        <w:tc>
          <w:tcPr>
            <w:tcW w:w="711" w:type="pct"/>
          </w:tcPr>
          <w:p w14:paraId="0A766BE1" w14:textId="1E5CBA13" w:rsidR="005E2FB4" w:rsidRPr="00D60091" w:rsidRDefault="005E2FB4" w:rsidP="00DE1D2A">
            <w:pPr>
              <w:jc w:val="center"/>
              <w:rPr>
                <w:b/>
              </w:rPr>
            </w:pPr>
            <w:r>
              <w:rPr>
                <w:b/>
              </w:rPr>
              <w:t>15 CD</w:t>
            </w:r>
          </w:p>
        </w:tc>
      </w:tr>
      <w:tr w:rsidR="005E2FB4" w:rsidRPr="000E2921" w14:paraId="5728139B" w14:textId="77777777" w:rsidTr="00FE47B7">
        <w:trPr>
          <w:trHeight w:val="746"/>
          <w:jc w:val="center"/>
        </w:trPr>
        <w:tc>
          <w:tcPr>
            <w:tcW w:w="358" w:type="pct"/>
            <w:vAlign w:val="bottom"/>
          </w:tcPr>
          <w:p w14:paraId="04FA54FE" w14:textId="171C87DC" w:rsidR="005E2FB4" w:rsidRPr="00380EF4" w:rsidRDefault="005E2FB4" w:rsidP="00DE1D2A">
            <w:pPr>
              <w:jc w:val="center"/>
            </w:pPr>
            <w:r w:rsidRPr="008C4760">
              <w:rPr>
                <w:color w:val="000000"/>
              </w:rPr>
              <w:t>2</w:t>
            </w:r>
          </w:p>
        </w:tc>
        <w:tc>
          <w:tcPr>
            <w:tcW w:w="1927" w:type="pct"/>
            <w:vAlign w:val="center"/>
          </w:tcPr>
          <w:p w14:paraId="129B40C9" w14:textId="411DA95A" w:rsidR="005E2FB4" w:rsidRPr="00B32BA2" w:rsidRDefault="005E2FB4" w:rsidP="00DE1D2A">
            <w:pPr>
              <w:jc w:val="left"/>
              <w:rPr>
                <w:color w:val="000000"/>
              </w:rPr>
            </w:pPr>
            <w:proofErr w:type="spellStart"/>
            <w:r>
              <w:t>Gliclazide</w:t>
            </w:r>
            <w:proofErr w:type="spellEnd"/>
            <w:r>
              <w:t xml:space="preserve"> 30 mg Tablet </w:t>
            </w:r>
            <w:r w:rsidRPr="0089416A">
              <w:t xml:space="preserve"> (100’s)</w:t>
            </w:r>
          </w:p>
        </w:tc>
        <w:tc>
          <w:tcPr>
            <w:tcW w:w="606" w:type="pct"/>
            <w:vAlign w:val="center"/>
          </w:tcPr>
          <w:p w14:paraId="69110E72" w14:textId="7B6552D7" w:rsidR="005E2FB4" w:rsidRPr="00B32BA2" w:rsidRDefault="005E2FB4" w:rsidP="00DE1D2A">
            <w:pPr>
              <w:jc w:val="center"/>
              <w:rPr>
                <w:color w:val="000000"/>
              </w:rPr>
            </w:pPr>
            <w:r w:rsidRPr="0089416A">
              <w:t>40</w:t>
            </w:r>
          </w:p>
        </w:tc>
        <w:tc>
          <w:tcPr>
            <w:tcW w:w="599" w:type="pct"/>
            <w:vAlign w:val="center"/>
          </w:tcPr>
          <w:p w14:paraId="4E642ACB" w14:textId="0F353F24" w:rsidR="005E2FB4" w:rsidRPr="00B32BA2" w:rsidRDefault="005E2FB4" w:rsidP="00DE1D2A">
            <w:pPr>
              <w:jc w:val="center"/>
              <w:rPr>
                <w:color w:val="000000"/>
              </w:rPr>
            </w:pPr>
            <w:r w:rsidRPr="0089416A">
              <w:t>Box</w:t>
            </w:r>
          </w:p>
        </w:tc>
        <w:tc>
          <w:tcPr>
            <w:tcW w:w="799" w:type="pct"/>
            <w:vAlign w:val="center"/>
          </w:tcPr>
          <w:p w14:paraId="73CA7F7D" w14:textId="6356B415" w:rsidR="005E2FB4" w:rsidRPr="00B32BA2" w:rsidRDefault="005E2FB4" w:rsidP="00DE1D2A">
            <w:pPr>
              <w:jc w:val="center"/>
            </w:pPr>
            <w:r w:rsidRPr="0089416A">
              <w:t>12,400.00</w:t>
            </w:r>
          </w:p>
        </w:tc>
        <w:tc>
          <w:tcPr>
            <w:tcW w:w="711" w:type="pct"/>
          </w:tcPr>
          <w:p w14:paraId="3A89E522" w14:textId="5C1626D7" w:rsidR="005E2FB4" w:rsidRPr="00D60091" w:rsidRDefault="005E2FB4" w:rsidP="00DE1D2A">
            <w:pPr>
              <w:jc w:val="center"/>
              <w:rPr>
                <w:b/>
              </w:rPr>
            </w:pPr>
            <w:r w:rsidRPr="004C48FF">
              <w:rPr>
                <w:b/>
              </w:rPr>
              <w:t>15 CD</w:t>
            </w:r>
          </w:p>
        </w:tc>
      </w:tr>
      <w:tr w:rsidR="005E2FB4" w:rsidRPr="000E2921" w14:paraId="36034E4B" w14:textId="77777777" w:rsidTr="00FE47B7">
        <w:trPr>
          <w:trHeight w:val="746"/>
          <w:jc w:val="center"/>
        </w:trPr>
        <w:tc>
          <w:tcPr>
            <w:tcW w:w="358" w:type="pct"/>
            <w:vAlign w:val="bottom"/>
          </w:tcPr>
          <w:p w14:paraId="1AC32A2F" w14:textId="6B41B8DC" w:rsidR="005E2FB4" w:rsidRPr="00380EF4" w:rsidRDefault="005E2FB4" w:rsidP="00DE1D2A">
            <w:pPr>
              <w:jc w:val="center"/>
            </w:pPr>
            <w:r w:rsidRPr="008C4760">
              <w:rPr>
                <w:color w:val="000000"/>
              </w:rPr>
              <w:t>3</w:t>
            </w:r>
          </w:p>
        </w:tc>
        <w:tc>
          <w:tcPr>
            <w:tcW w:w="1927" w:type="pct"/>
            <w:vAlign w:val="center"/>
          </w:tcPr>
          <w:p w14:paraId="4C361993" w14:textId="1F12F502" w:rsidR="005E2FB4" w:rsidRPr="00B32BA2" w:rsidRDefault="005E2FB4" w:rsidP="00DE1D2A">
            <w:pPr>
              <w:jc w:val="left"/>
              <w:rPr>
                <w:color w:val="000000"/>
              </w:rPr>
            </w:pPr>
            <w:r w:rsidRPr="0089416A">
              <w:t>Salbutamol 2</w:t>
            </w:r>
            <w:r>
              <w:t xml:space="preserve"> </w:t>
            </w:r>
            <w:r w:rsidRPr="0089416A">
              <w:t>mg Tablet (as Sulfate)</w:t>
            </w:r>
          </w:p>
        </w:tc>
        <w:tc>
          <w:tcPr>
            <w:tcW w:w="606" w:type="pct"/>
            <w:vAlign w:val="center"/>
          </w:tcPr>
          <w:p w14:paraId="528007B3" w14:textId="0E5CE4E0" w:rsidR="005E2FB4" w:rsidRPr="00B32BA2" w:rsidRDefault="005E2FB4" w:rsidP="00DE1D2A">
            <w:pPr>
              <w:jc w:val="center"/>
              <w:rPr>
                <w:color w:val="000000"/>
              </w:rPr>
            </w:pPr>
            <w:r w:rsidRPr="0089416A">
              <w:t>2,000</w:t>
            </w:r>
          </w:p>
        </w:tc>
        <w:tc>
          <w:tcPr>
            <w:tcW w:w="599" w:type="pct"/>
            <w:vAlign w:val="center"/>
          </w:tcPr>
          <w:p w14:paraId="14B43C11" w14:textId="4F32020F" w:rsidR="005E2FB4" w:rsidRPr="00B32BA2" w:rsidRDefault="005E2FB4" w:rsidP="00DE1D2A">
            <w:pPr>
              <w:jc w:val="center"/>
              <w:rPr>
                <w:color w:val="000000"/>
              </w:rPr>
            </w:pPr>
            <w:r w:rsidRPr="0089416A">
              <w:t>Tablet</w:t>
            </w:r>
          </w:p>
        </w:tc>
        <w:tc>
          <w:tcPr>
            <w:tcW w:w="799" w:type="pct"/>
            <w:vAlign w:val="center"/>
          </w:tcPr>
          <w:p w14:paraId="61710A14" w14:textId="44B7132D" w:rsidR="005E2FB4" w:rsidRPr="00B32BA2" w:rsidRDefault="005E2FB4" w:rsidP="00DE1D2A">
            <w:pPr>
              <w:jc w:val="center"/>
            </w:pPr>
            <w:r w:rsidRPr="0089416A">
              <w:t>1,800.00</w:t>
            </w:r>
          </w:p>
        </w:tc>
        <w:tc>
          <w:tcPr>
            <w:tcW w:w="711" w:type="pct"/>
          </w:tcPr>
          <w:p w14:paraId="489C7A0E" w14:textId="58DCF91F" w:rsidR="005E2FB4" w:rsidRPr="00D60091" w:rsidRDefault="005E2FB4" w:rsidP="00DE1D2A">
            <w:pPr>
              <w:jc w:val="center"/>
              <w:rPr>
                <w:b/>
              </w:rPr>
            </w:pPr>
            <w:r w:rsidRPr="004C48FF">
              <w:rPr>
                <w:b/>
              </w:rPr>
              <w:t>15 CD</w:t>
            </w:r>
          </w:p>
        </w:tc>
      </w:tr>
    </w:tbl>
    <w:p w14:paraId="282C7172" w14:textId="77777777" w:rsidR="00736921" w:rsidRDefault="00736921" w:rsidP="00B97976"/>
    <w:p w14:paraId="7B144315" w14:textId="77777777" w:rsidR="00380EF4" w:rsidRDefault="00380EF4" w:rsidP="00B97976"/>
    <w:p w14:paraId="535E811A" w14:textId="77777777" w:rsidR="00380EF4" w:rsidRDefault="00380EF4" w:rsidP="00B97976"/>
    <w:p w14:paraId="3A55A276" w14:textId="77777777" w:rsidR="00B97976" w:rsidRDefault="00B97976" w:rsidP="00B97976">
      <w:r>
        <w:t>________________________________________</w:t>
      </w:r>
    </w:p>
    <w:p w14:paraId="36DB6A53" w14:textId="77777777" w:rsidR="00B53F20" w:rsidRDefault="00B97976" w:rsidP="00B97976">
      <w:r>
        <w:t>Company Name</w:t>
      </w:r>
    </w:p>
    <w:p w14:paraId="024652FA" w14:textId="58DD8B29" w:rsidR="00B97976" w:rsidRPr="00B53F20" w:rsidRDefault="00B97976" w:rsidP="00B97976">
      <w:pPr>
        <w:rPr>
          <w:sz w:val="10"/>
          <w:szCs w:val="10"/>
        </w:rPr>
      </w:pPr>
    </w:p>
    <w:p w14:paraId="4E3FD0F3" w14:textId="77777777" w:rsidR="00B97976" w:rsidRDefault="00B97976" w:rsidP="00B97976">
      <w:r>
        <w:t xml:space="preserve">________________________________________ </w:t>
      </w:r>
    </w:p>
    <w:p w14:paraId="013FDD90" w14:textId="77777777" w:rsidR="00B97976" w:rsidRDefault="00B97976" w:rsidP="00B97976">
      <w:r>
        <w:t>Name and Signature of Authorized Representative</w:t>
      </w:r>
    </w:p>
    <w:p w14:paraId="0A238447" w14:textId="77777777" w:rsidR="00B97976" w:rsidRDefault="00B97976" w:rsidP="00B97976"/>
    <w:p w14:paraId="0F965CA8" w14:textId="77777777" w:rsidR="00B97976" w:rsidRDefault="00B97976" w:rsidP="00B97976">
      <w:r>
        <w:t>________________</w:t>
      </w:r>
    </w:p>
    <w:p w14:paraId="3A5B1E54" w14:textId="166D553D" w:rsidR="004801C1" w:rsidRDefault="00B97976" w:rsidP="00B97976">
      <w:r>
        <w:t>Date</w:t>
      </w:r>
    </w:p>
    <w:p w14:paraId="4F41F614" w14:textId="79EB0EFE" w:rsidR="00344C4C" w:rsidRDefault="00344C4C"/>
    <w:p w14:paraId="4E25C384" w14:textId="77777777" w:rsidR="004801C1" w:rsidRDefault="004801C1"/>
    <w:p w14:paraId="131EEF0B" w14:textId="740F611A" w:rsidR="0068610C" w:rsidRDefault="0068610C">
      <w:r>
        <w:br w:type="page"/>
      </w:r>
    </w:p>
    <w:p w14:paraId="0D0D20A1" w14:textId="77777777" w:rsidR="004801C1" w:rsidRDefault="004801C1"/>
    <w:p w14:paraId="1D2BC505" w14:textId="07377588" w:rsidR="004801C1" w:rsidRDefault="004801C1"/>
    <w:p w14:paraId="640E4364" w14:textId="3DC61957" w:rsidR="00FD2651" w:rsidRPr="006073D7" w:rsidRDefault="0043613A">
      <w:pPr>
        <w:pStyle w:val="Heading1"/>
        <w:spacing w:before="0" w:after="0"/>
      </w:pPr>
      <w:bookmarkStart w:id="60" w:name="_Toc46916381"/>
      <w:r w:rsidRPr="006073D7">
        <w:t>Section VII. Technical Specifications</w:t>
      </w:r>
      <w:bookmarkEnd w:id="60"/>
    </w:p>
    <w:p w14:paraId="123C50FC" w14:textId="77777777" w:rsidR="00FD2651" w:rsidRPr="006073D7" w:rsidRDefault="00FD2651"/>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0"/>
          <w:pgSz w:w="11909" w:h="16834"/>
          <w:pgMar w:top="1440" w:right="1440" w:bottom="1440" w:left="1440" w:header="720" w:footer="720" w:gutter="0"/>
          <w:cols w:space="720" w:equalWidth="0">
            <w:col w:w="9029"/>
          </w:cols>
        </w:sectPr>
      </w:pPr>
    </w:p>
    <w:p w14:paraId="5367B0D5" w14:textId="77777777" w:rsidR="00FD2651" w:rsidRDefault="0043613A">
      <w:pPr>
        <w:jc w:val="center"/>
        <w:rPr>
          <w:b/>
          <w:sz w:val="40"/>
          <w:szCs w:val="40"/>
        </w:rPr>
      </w:pPr>
      <w:r w:rsidRPr="006073D7">
        <w:rPr>
          <w:b/>
          <w:sz w:val="40"/>
          <w:szCs w:val="40"/>
        </w:rPr>
        <w:lastRenderedPageBreak/>
        <w:t>Technical Specifications</w:t>
      </w: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050"/>
        <w:gridCol w:w="3875"/>
      </w:tblGrid>
      <w:tr w:rsidR="00FD2651" w:rsidRPr="00081E8F" w14:paraId="46FD2828" w14:textId="77777777" w:rsidTr="00081E8F">
        <w:trPr>
          <w:trHeight w:val="512"/>
          <w:jc w:val="center"/>
        </w:trPr>
        <w:tc>
          <w:tcPr>
            <w:tcW w:w="715" w:type="dxa"/>
            <w:vAlign w:val="center"/>
          </w:tcPr>
          <w:p w14:paraId="7B851944" w14:textId="77777777" w:rsidR="00FD2651" w:rsidRPr="00081E8F" w:rsidRDefault="0043613A">
            <w:pPr>
              <w:spacing w:after="0"/>
              <w:jc w:val="center"/>
              <w:rPr>
                <w:b/>
              </w:rPr>
            </w:pPr>
            <w:r w:rsidRPr="00081E8F">
              <w:rPr>
                <w:b/>
              </w:rPr>
              <w:t>Item</w:t>
            </w:r>
          </w:p>
        </w:tc>
        <w:tc>
          <w:tcPr>
            <w:tcW w:w="4050" w:type="dxa"/>
            <w:vAlign w:val="center"/>
          </w:tcPr>
          <w:p w14:paraId="3C2750B2" w14:textId="77777777" w:rsidR="00FD2651" w:rsidRPr="00081E8F" w:rsidRDefault="0043613A">
            <w:pPr>
              <w:spacing w:after="0"/>
              <w:jc w:val="center"/>
              <w:rPr>
                <w:b/>
              </w:rPr>
            </w:pPr>
            <w:r w:rsidRPr="00081E8F">
              <w:rPr>
                <w:b/>
              </w:rPr>
              <w:t>Specification</w:t>
            </w:r>
          </w:p>
        </w:tc>
        <w:tc>
          <w:tcPr>
            <w:tcW w:w="3875" w:type="dxa"/>
            <w:vAlign w:val="center"/>
          </w:tcPr>
          <w:p w14:paraId="4B4F9468" w14:textId="77777777" w:rsidR="00FD2651" w:rsidRPr="00081E8F" w:rsidRDefault="0043613A">
            <w:pPr>
              <w:spacing w:after="0"/>
              <w:jc w:val="center"/>
              <w:rPr>
                <w:b/>
              </w:rPr>
            </w:pPr>
            <w:r w:rsidRPr="00081E8F">
              <w:rPr>
                <w:b/>
              </w:rPr>
              <w:t>Statement of Compliance</w:t>
            </w:r>
          </w:p>
        </w:tc>
      </w:tr>
      <w:tr w:rsidR="00FD2651" w:rsidRPr="00081E8F" w14:paraId="4AB26B24" w14:textId="77777777" w:rsidTr="00081E8F">
        <w:trPr>
          <w:jc w:val="center"/>
        </w:trPr>
        <w:tc>
          <w:tcPr>
            <w:tcW w:w="715" w:type="dxa"/>
          </w:tcPr>
          <w:p w14:paraId="78FA6038" w14:textId="77777777" w:rsidR="00FD2651" w:rsidRPr="00081E8F" w:rsidRDefault="00FD2651"/>
        </w:tc>
        <w:tc>
          <w:tcPr>
            <w:tcW w:w="4050" w:type="dxa"/>
          </w:tcPr>
          <w:p w14:paraId="384A2E71" w14:textId="77777777" w:rsidR="00FD2651" w:rsidRPr="00081E8F" w:rsidRDefault="00FD2651"/>
        </w:tc>
        <w:tc>
          <w:tcPr>
            <w:tcW w:w="3875" w:type="dxa"/>
          </w:tcPr>
          <w:p w14:paraId="37A18685" w14:textId="709C9F69" w:rsidR="00FD2651" w:rsidRPr="00081E8F" w:rsidRDefault="0043613A">
            <w:pPr>
              <w:rPr>
                <w:i/>
                <w:sz w:val="22"/>
              </w:rPr>
            </w:pPr>
            <w:r w:rsidRPr="00081E8F">
              <w:rPr>
                <w:i/>
                <w:sz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5E2FB4" w:rsidRPr="00081E8F" w14:paraId="53D8C61D" w14:textId="77777777" w:rsidTr="0073190D">
        <w:trPr>
          <w:trHeight w:val="494"/>
          <w:jc w:val="center"/>
        </w:trPr>
        <w:tc>
          <w:tcPr>
            <w:tcW w:w="715" w:type="dxa"/>
            <w:vAlign w:val="bottom"/>
          </w:tcPr>
          <w:p w14:paraId="496B9B8A" w14:textId="0F3E2233" w:rsidR="005E2FB4" w:rsidRPr="00081E8F" w:rsidRDefault="005E2FB4" w:rsidP="00DE1D2A">
            <w:pPr>
              <w:jc w:val="center"/>
            </w:pPr>
            <w:r w:rsidRPr="008C4760">
              <w:rPr>
                <w:color w:val="000000"/>
              </w:rPr>
              <w:t>1</w:t>
            </w:r>
          </w:p>
        </w:tc>
        <w:tc>
          <w:tcPr>
            <w:tcW w:w="4050" w:type="dxa"/>
            <w:vAlign w:val="center"/>
          </w:tcPr>
          <w:p w14:paraId="403ADEB1" w14:textId="6A59190D" w:rsidR="005E2FB4" w:rsidRPr="00081E8F" w:rsidRDefault="005E2FB4" w:rsidP="00DE1D2A">
            <w:pPr>
              <w:jc w:val="left"/>
            </w:pPr>
            <w:r>
              <w:t xml:space="preserve">2,000 Tablet, </w:t>
            </w:r>
            <w:r w:rsidRPr="0089416A">
              <w:t xml:space="preserve">Cetirizine 10 mg Tablet (as </w:t>
            </w:r>
            <w:proofErr w:type="spellStart"/>
            <w:r w:rsidRPr="0089416A">
              <w:t>Dihydrochloride</w:t>
            </w:r>
            <w:proofErr w:type="spellEnd"/>
            <w:r w:rsidRPr="0089416A">
              <w:t xml:space="preserve">) </w:t>
            </w:r>
          </w:p>
        </w:tc>
        <w:tc>
          <w:tcPr>
            <w:tcW w:w="3875" w:type="dxa"/>
          </w:tcPr>
          <w:p w14:paraId="2D7DF2CF" w14:textId="77777777" w:rsidR="005E2FB4" w:rsidRPr="00081E8F" w:rsidRDefault="005E2FB4" w:rsidP="00DE1D2A">
            <w:pPr>
              <w:rPr>
                <w:i/>
              </w:rPr>
            </w:pPr>
          </w:p>
        </w:tc>
      </w:tr>
      <w:tr w:rsidR="005E2FB4" w:rsidRPr="00081E8F" w14:paraId="14691C61" w14:textId="77777777" w:rsidTr="0073190D">
        <w:trPr>
          <w:trHeight w:val="494"/>
          <w:jc w:val="center"/>
        </w:trPr>
        <w:tc>
          <w:tcPr>
            <w:tcW w:w="715" w:type="dxa"/>
            <w:vAlign w:val="bottom"/>
          </w:tcPr>
          <w:p w14:paraId="3087B689" w14:textId="26B24EB1" w:rsidR="005E2FB4" w:rsidRPr="00081E8F" w:rsidRDefault="005E2FB4" w:rsidP="00DE1D2A">
            <w:pPr>
              <w:jc w:val="center"/>
            </w:pPr>
            <w:r w:rsidRPr="008C4760">
              <w:rPr>
                <w:color w:val="000000"/>
              </w:rPr>
              <w:t>2</w:t>
            </w:r>
          </w:p>
        </w:tc>
        <w:tc>
          <w:tcPr>
            <w:tcW w:w="4050" w:type="dxa"/>
            <w:vAlign w:val="center"/>
          </w:tcPr>
          <w:p w14:paraId="61728514" w14:textId="0054091A" w:rsidR="005E2FB4" w:rsidRPr="00081E8F" w:rsidRDefault="005E2FB4" w:rsidP="00DE1D2A">
            <w:pPr>
              <w:jc w:val="left"/>
            </w:pPr>
            <w:r>
              <w:t xml:space="preserve">40 Box, </w:t>
            </w:r>
            <w:proofErr w:type="spellStart"/>
            <w:r>
              <w:t>Gliclazide</w:t>
            </w:r>
            <w:proofErr w:type="spellEnd"/>
            <w:r>
              <w:t xml:space="preserve"> 30 mg Tablet </w:t>
            </w:r>
            <w:r w:rsidRPr="0089416A">
              <w:t xml:space="preserve"> (100’s)</w:t>
            </w:r>
          </w:p>
        </w:tc>
        <w:tc>
          <w:tcPr>
            <w:tcW w:w="3875" w:type="dxa"/>
          </w:tcPr>
          <w:p w14:paraId="01682BE8" w14:textId="77777777" w:rsidR="005E2FB4" w:rsidRPr="00081E8F" w:rsidRDefault="005E2FB4" w:rsidP="00DE1D2A">
            <w:pPr>
              <w:rPr>
                <w:i/>
              </w:rPr>
            </w:pPr>
          </w:p>
        </w:tc>
      </w:tr>
      <w:tr w:rsidR="005E2FB4" w:rsidRPr="00081E8F" w14:paraId="44B641DF" w14:textId="77777777" w:rsidTr="0073190D">
        <w:trPr>
          <w:trHeight w:val="494"/>
          <w:jc w:val="center"/>
        </w:trPr>
        <w:tc>
          <w:tcPr>
            <w:tcW w:w="715" w:type="dxa"/>
            <w:vAlign w:val="bottom"/>
          </w:tcPr>
          <w:p w14:paraId="4FD17830" w14:textId="4CD88DE1" w:rsidR="005E2FB4" w:rsidRPr="00081E8F" w:rsidRDefault="005E2FB4" w:rsidP="00DE1D2A">
            <w:pPr>
              <w:jc w:val="center"/>
            </w:pPr>
            <w:r w:rsidRPr="008C4760">
              <w:rPr>
                <w:color w:val="000000"/>
              </w:rPr>
              <w:t>3</w:t>
            </w:r>
          </w:p>
        </w:tc>
        <w:tc>
          <w:tcPr>
            <w:tcW w:w="4050" w:type="dxa"/>
            <w:vAlign w:val="center"/>
          </w:tcPr>
          <w:p w14:paraId="31FCA946" w14:textId="32EDDD8C" w:rsidR="005E2FB4" w:rsidRPr="00081E8F" w:rsidRDefault="005E2FB4" w:rsidP="00DE1D2A">
            <w:pPr>
              <w:jc w:val="left"/>
            </w:pPr>
            <w:r>
              <w:t xml:space="preserve">2,000 Tablet, </w:t>
            </w:r>
            <w:r w:rsidRPr="0089416A">
              <w:t>Salbutamol 2</w:t>
            </w:r>
            <w:r>
              <w:t xml:space="preserve"> </w:t>
            </w:r>
            <w:r w:rsidRPr="0089416A">
              <w:t>mg Tablet (as Sulfate)</w:t>
            </w:r>
          </w:p>
        </w:tc>
        <w:tc>
          <w:tcPr>
            <w:tcW w:w="3875" w:type="dxa"/>
          </w:tcPr>
          <w:p w14:paraId="44F6A21E" w14:textId="77777777" w:rsidR="005E2FB4" w:rsidRPr="00081E8F" w:rsidRDefault="005E2FB4" w:rsidP="00DE1D2A">
            <w:pPr>
              <w:rPr>
                <w:i/>
              </w:rPr>
            </w:pPr>
          </w:p>
        </w:tc>
      </w:tr>
    </w:tbl>
    <w:p w14:paraId="59A05172" w14:textId="77777777" w:rsidR="00BD1F44" w:rsidRDefault="00BD1F44">
      <w:pPr>
        <w:rPr>
          <w:sz w:val="14"/>
        </w:rPr>
      </w:pPr>
    </w:p>
    <w:p w14:paraId="76617341" w14:textId="77777777" w:rsidR="00BD1F44" w:rsidRDefault="00BD1F44">
      <w:pPr>
        <w:rPr>
          <w:sz w:val="14"/>
        </w:rPr>
      </w:pPr>
    </w:p>
    <w:p w14:paraId="138F7396" w14:textId="77777777" w:rsidR="00BD1F44" w:rsidRDefault="00BD1F44">
      <w:pPr>
        <w:rPr>
          <w:sz w:val="14"/>
        </w:rPr>
      </w:pPr>
    </w:p>
    <w:p w14:paraId="782A11E7" w14:textId="77777777" w:rsidR="00C2041A" w:rsidRDefault="00C2041A">
      <w:pPr>
        <w:rPr>
          <w:sz w:val="14"/>
        </w:rPr>
      </w:pPr>
    </w:p>
    <w:p w14:paraId="00FDC85A" w14:textId="77777777" w:rsidR="00C2041A" w:rsidRPr="00FD7241" w:rsidRDefault="00C2041A">
      <w:pPr>
        <w:rPr>
          <w:sz w:val="14"/>
        </w:rPr>
      </w:pPr>
    </w:p>
    <w:p w14:paraId="2B23D921" w14:textId="167D4B78" w:rsidR="004823D1" w:rsidRDefault="004823D1">
      <w:r>
        <w:t>_______________________________________</w:t>
      </w:r>
    </w:p>
    <w:p w14:paraId="4E9E27AB" w14:textId="1D36668C" w:rsidR="00B97976" w:rsidRDefault="004823D1">
      <w:pPr>
        <w:rPr>
          <w:sz w:val="10"/>
        </w:rPr>
      </w:pPr>
      <w:r>
        <w:t xml:space="preserve">Company Name </w:t>
      </w:r>
    </w:p>
    <w:p w14:paraId="6E4FBFBF" w14:textId="77777777" w:rsidR="001C07C9" w:rsidRPr="005F4812" w:rsidRDefault="001C07C9">
      <w:pPr>
        <w:rPr>
          <w:sz w:val="10"/>
        </w:rPr>
      </w:pPr>
    </w:p>
    <w:p w14:paraId="262DBA49" w14:textId="77777777" w:rsidR="00B97976" w:rsidRDefault="004823D1">
      <w:r>
        <w:t xml:space="preserve">________________________________________ </w:t>
      </w:r>
    </w:p>
    <w:p w14:paraId="7C5601D8" w14:textId="77777777" w:rsidR="00B97976" w:rsidRDefault="004823D1">
      <w:r>
        <w:t>Name and Signature of Authorized Representative</w:t>
      </w:r>
    </w:p>
    <w:p w14:paraId="2464BB24" w14:textId="77777777" w:rsidR="00B97976" w:rsidRPr="005F4812" w:rsidRDefault="00B97976">
      <w:pPr>
        <w:rPr>
          <w:sz w:val="12"/>
        </w:rPr>
      </w:pPr>
    </w:p>
    <w:p w14:paraId="1122547D" w14:textId="0A91A559" w:rsidR="004801C1" w:rsidRDefault="004823D1">
      <w:r>
        <w:t>________________</w:t>
      </w:r>
    </w:p>
    <w:p w14:paraId="76A75B74" w14:textId="0D6C65BC" w:rsidR="00926C43" w:rsidRDefault="00B97976">
      <w:r>
        <w:t>Date</w:t>
      </w:r>
    </w:p>
    <w:p w14:paraId="05738BAF" w14:textId="6994E46F" w:rsidR="00CC4943" w:rsidRDefault="00CC4943"/>
    <w:p w14:paraId="6C5B5B0F" w14:textId="77777777" w:rsidR="004801C1" w:rsidRDefault="004801C1"/>
    <w:p w14:paraId="4EE83B3B" w14:textId="189160CB" w:rsidR="004801C1" w:rsidRDefault="004801C1"/>
    <w:p w14:paraId="1C3AF9C1" w14:textId="120D07B7" w:rsidR="004801C1" w:rsidRDefault="004801C1"/>
    <w:p w14:paraId="1A6E86CF" w14:textId="77777777" w:rsidR="004801C1" w:rsidRDefault="004801C1"/>
    <w:p w14:paraId="21A4AC90" w14:textId="3CFD7CBD" w:rsidR="00113DF6" w:rsidRDefault="00113DF6">
      <w:r>
        <w:br w:type="page"/>
      </w:r>
    </w:p>
    <w:p w14:paraId="63A7211F" w14:textId="77777777" w:rsidR="007B5C8C" w:rsidRDefault="007B5C8C"/>
    <w:p w14:paraId="67B5EA23" w14:textId="77777777" w:rsidR="004801C1" w:rsidRPr="006073D7" w:rsidRDefault="004801C1"/>
    <w:p w14:paraId="7FB9BAC2" w14:textId="76EE5AFE" w:rsidR="00FD2651" w:rsidRPr="006073D7" w:rsidRDefault="000503C2">
      <w:pPr>
        <w:pStyle w:val="Heading1"/>
        <w:spacing w:before="0" w:after="0"/>
      </w:pPr>
      <w:bookmarkStart w:id="61" w:name="_heading=h.vvbqool18jgw" w:colFirst="0" w:colLast="0"/>
      <w:bookmarkStart w:id="62" w:name="_Toc46916390"/>
      <w:bookmarkEnd w:id="61"/>
      <w:r>
        <w:t xml:space="preserve"> </w:t>
      </w:r>
      <w:r w:rsidR="0043613A" w:rsidRPr="006073D7">
        <w:t>Section VIII. Checklist of Technical and Financial Documents</w:t>
      </w:r>
      <w:bookmarkEnd w:id="62"/>
      <w:r w:rsidR="0043613A"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p w14:paraId="042A2745" w14:textId="77777777" w:rsidR="00FD2651" w:rsidRPr="006073D7" w:rsidRDefault="00FD2651">
      <w:bookmarkStart w:id="63" w:name="_heading=h.2dlolyb" w:colFirst="0" w:colLast="0"/>
      <w:bookmarkEnd w:id="63"/>
    </w:p>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4" w:name="_heading=h.sqyw64" w:colFirst="0" w:colLast="0"/>
      <w:bookmarkEnd w:id="64"/>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46DEBCD3" w:rsidR="00FD2651" w:rsidRDefault="00FD2651">
      <w:pPr>
        <w:jc w:val="center"/>
      </w:pPr>
    </w:p>
    <w:p w14:paraId="69FED499" w14:textId="1F4BBEC7" w:rsidR="004801C1" w:rsidRDefault="004801C1">
      <w:pPr>
        <w:jc w:val="center"/>
      </w:pPr>
    </w:p>
    <w:p w14:paraId="37E29463" w14:textId="48AD668A" w:rsidR="004801C1" w:rsidRDefault="004801C1">
      <w:pPr>
        <w:jc w:val="center"/>
      </w:pPr>
    </w:p>
    <w:p w14:paraId="3F43A7BB" w14:textId="4FB579BF" w:rsidR="004801C1" w:rsidRDefault="004801C1">
      <w:pPr>
        <w:jc w:val="center"/>
      </w:pPr>
    </w:p>
    <w:p w14:paraId="000C6D1B" w14:textId="6BD3A987" w:rsidR="004801C1" w:rsidRDefault="004801C1">
      <w:pPr>
        <w:jc w:val="center"/>
      </w:pPr>
    </w:p>
    <w:p w14:paraId="321B9F46" w14:textId="547FDC48" w:rsidR="004801C1" w:rsidRDefault="004801C1">
      <w:pPr>
        <w:jc w:val="center"/>
      </w:pPr>
    </w:p>
    <w:p w14:paraId="4832A234" w14:textId="3C8C66B2" w:rsidR="004801C1" w:rsidRDefault="004801C1">
      <w:pPr>
        <w:jc w:val="center"/>
      </w:pPr>
    </w:p>
    <w:p w14:paraId="714C83F1" w14:textId="7F6762A2" w:rsidR="004801C1" w:rsidRDefault="004801C1">
      <w:pPr>
        <w:jc w:val="center"/>
      </w:pPr>
    </w:p>
    <w:p w14:paraId="3C3FCBDA" w14:textId="6FA8B0FE" w:rsidR="004801C1" w:rsidRDefault="004801C1">
      <w:pPr>
        <w:jc w:val="center"/>
      </w:pPr>
    </w:p>
    <w:p w14:paraId="359AF9CF" w14:textId="28DCF1A5" w:rsidR="004801C1" w:rsidRDefault="004801C1">
      <w:pPr>
        <w:jc w:val="center"/>
      </w:pPr>
    </w:p>
    <w:p w14:paraId="3F2F00B6" w14:textId="172A975D" w:rsidR="004801C1" w:rsidRDefault="004801C1">
      <w:pPr>
        <w:jc w:val="center"/>
      </w:pPr>
    </w:p>
    <w:p w14:paraId="57FD859A" w14:textId="28E62D45" w:rsidR="004801C1" w:rsidRDefault="004801C1">
      <w:pPr>
        <w:jc w:val="center"/>
      </w:pPr>
    </w:p>
    <w:p w14:paraId="21636724" w14:textId="53E37EDA" w:rsidR="004801C1" w:rsidRDefault="004801C1">
      <w:pPr>
        <w:jc w:val="center"/>
      </w:pPr>
    </w:p>
    <w:p w14:paraId="59864723" w14:textId="3F73248E" w:rsidR="004801C1" w:rsidRDefault="004801C1">
      <w:pPr>
        <w:jc w:val="center"/>
      </w:pPr>
    </w:p>
    <w:p w14:paraId="3F4E258A" w14:textId="77777777" w:rsidR="004801C1" w:rsidRPr="006073D7" w:rsidRDefault="004801C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07C12E49" w:rsidR="00CC4943" w:rsidRDefault="00CC4943">
      <w:r>
        <w:br w:type="page"/>
      </w:r>
    </w:p>
    <w:p w14:paraId="19196649" w14:textId="77777777" w:rsidR="00FD2651" w:rsidRPr="006073D7" w:rsidRDefault="00FD2651">
      <w:pPr>
        <w:jc w:val="center"/>
      </w:pPr>
    </w:p>
    <w:p w14:paraId="0D30511C" w14:textId="77777777" w:rsidR="00B57BD4" w:rsidRPr="00B57BD4" w:rsidRDefault="00B57BD4" w:rsidP="00B57BD4">
      <w:pPr>
        <w:jc w:val="center"/>
        <w:rPr>
          <w:b/>
          <w:sz w:val="36"/>
        </w:rPr>
      </w:pPr>
      <w:r w:rsidRPr="00B57BD4">
        <w:rPr>
          <w:b/>
          <w:sz w:val="36"/>
        </w:rPr>
        <w:t>Checklist of Technical and Financial Documents</w:t>
      </w:r>
    </w:p>
    <w:p w14:paraId="11A45366" w14:textId="77777777" w:rsidR="00B57BD4" w:rsidRPr="00B57BD4" w:rsidRDefault="00B57BD4" w:rsidP="00B57BD4">
      <w:pPr>
        <w:jc w:val="center"/>
        <w:rPr>
          <w:b/>
          <w:i/>
          <w:sz w:val="36"/>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16C1AADF" w14:textId="77777777" w:rsidTr="00270602">
        <w:trPr>
          <w:trHeight w:val="224"/>
        </w:trPr>
        <w:tc>
          <w:tcPr>
            <w:tcW w:w="9029" w:type="dxa"/>
            <w:gridSpan w:val="2"/>
            <w:vAlign w:val="center"/>
          </w:tcPr>
          <w:p w14:paraId="68203AAE"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TECHNICAL COMPONENT ENVELOPE</w:t>
            </w:r>
          </w:p>
          <w:p w14:paraId="3778221E" w14:textId="77777777" w:rsidR="00B57BD4" w:rsidRPr="005A5E96" w:rsidRDefault="00B57BD4" w:rsidP="00270602">
            <w:pPr>
              <w:widowControl w:val="0"/>
              <w:pBdr>
                <w:top w:val="nil"/>
                <w:left w:val="nil"/>
                <w:bottom w:val="nil"/>
                <w:right w:val="nil"/>
                <w:between w:val="nil"/>
              </w:pBdr>
              <w:ind w:left="360" w:right="632"/>
              <w:rPr>
                <w:b/>
                <w:color w:val="000000"/>
              </w:rPr>
            </w:pPr>
          </w:p>
        </w:tc>
      </w:tr>
      <w:tr w:rsidR="00B57BD4" w:rsidRPr="005A5E96" w14:paraId="0600FDC1" w14:textId="77777777" w:rsidTr="00270602">
        <w:tc>
          <w:tcPr>
            <w:tcW w:w="9029" w:type="dxa"/>
            <w:gridSpan w:val="2"/>
          </w:tcPr>
          <w:p w14:paraId="1EC4FBEA" w14:textId="77777777" w:rsidR="00B57BD4" w:rsidRPr="005A5E96" w:rsidRDefault="00B57BD4" w:rsidP="00270602">
            <w:pPr>
              <w:pBdr>
                <w:top w:val="nil"/>
                <w:left w:val="nil"/>
                <w:bottom w:val="nil"/>
                <w:right w:val="nil"/>
                <w:between w:val="nil"/>
              </w:pBdr>
              <w:ind w:right="632" w:firstLine="426"/>
              <w:jc w:val="center"/>
              <w:rPr>
                <w:b/>
                <w:i/>
                <w:color w:val="000000"/>
              </w:rPr>
            </w:pPr>
            <w:r w:rsidRPr="005A5E96">
              <w:rPr>
                <w:b/>
                <w:i/>
                <w:color w:val="000000"/>
              </w:rPr>
              <w:t>Class “A” Documents</w:t>
            </w:r>
          </w:p>
        </w:tc>
      </w:tr>
      <w:tr w:rsidR="00B57BD4" w:rsidRPr="005A5E96" w14:paraId="5988F041" w14:textId="77777777" w:rsidTr="00270602">
        <w:tc>
          <w:tcPr>
            <w:tcW w:w="9029" w:type="dxa"/>
            <w:gridSpan w:val="2"/>
          </w:tcPr>
          <w:p w14:paraId="6F137C00" w14:textId="77777777" w:rsidR="00B57BD4" w:rsidRPr="005A5E96" w:rsidRDefault="00B57BD4" w:rsidP="00270602">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57BD4" w:rsidRPr="005A5E96" w14:paraId="3BE4C4AA" w14:textId="77777777" w:rsidTr="00270602">
        <w:tc>
          <w:tcPr>
            <w:tcW w:w="863" w:type="dxa"/>
          </w:tcPr>
          <w:p w14:paraId="7575C8F3" w14:textId="77777777" w:rsidR="00B57BD4" w:rsidRPr="005A5E96" w:rsidRDefault="00B57BD4" w:rsidP="00270602">
            <w:pPr>
              <w:ind w:left="432"/>
            </w:pPr>
          </w:p>
        </w:tc>
        <w:tc>
          <w:tcPr>
            <w:tcW w:w="8166" w:type="dxa"/>
          </w:tcPr>
          <w:p w14:paraId="42AAFC3A" w14:textId="77777777" w:rsidR="00B57BD4" w:rsidRPr="005A5E96" w:rsidRDefault="00B57BD4" w:rsidP="00B57BD4">
            <w:pPr>
              <w:numPr>
                <w:ilvl w:val="3"/>
                <w:numId w:val="1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14:paraId="349B10EB" w14:textId="77777777" w:rsidR="00B57BD4" w:rsidRPr="005A5E96" w:rsidRDefault="00B57BD4" w:rsidP="00270602">
            <w:pPr>
              <w:pBdr>
                <w:top w:val="nil"/>
                <w:left w:val="nil"/>
                <w:bottom w:val="nil"/>
                <w:right w:val="nil"/>
                <w:between w:val="nil"/>
              </w:pBdr>
              <w:ind w:left="556" w:hanging="6"/>
              <w:rPr>
                <w:color w:val="000000"/>
              </w:rPr>
            </w:pPr>
            <w:r w:rsidRPr="005A5E96">
              <w:rPr>
                <w:b/>
                <w:color w:val="000000"/>
                <w:u w:val="single"/>
              </w:rPr>
              <w:t>or</w:t>
            </w:r>
          </w:p>
        </w:tc>
      </w:tr>
      <w:tr w:rsidR="00B57BD4" w:rsidRPr="005A5E96" w14:paraId="112C5E33" w14:textId="77777777" w:rsidTr="00270602">
        <w:tc>
          <w:tcPr>
            <w:tcW w:w="863" w:type="dxa"/>
          </w:tcPr>
          <w:p w14:paraId="52597790" w14:textId="77777777" w:rsidR="00B57BD4" w:rsidRPr="005A5E96" w:rsidRDefault="00B57BD4" w:rsidP="00270602">
            <w:pPr>
              <w:ind w:left="432"/>
            </w:pPr>
          </w:p>
        </w:tc>
        <w:tc>
          <w:tcPr>
            <w:tcW w:w="8166" w:type="dxa"/>
          </w:tcPr>
          <w:p w14:paraId="4D4CA5EE" w14:textId="77777777" w:rsidR="00B57BD4" w:rsidRPr="005A5E96" w:rsidRDefault="00B57BD4" w:rsidP="00B57BD4">
            <w:pPr>
              <w:numPr>
                <w:ilvl w:val="3"/>
                <w:numId w:val="1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0867467" w14:textId="77777777" w:rsidR="00B57BD4" w:rsidRPr="005A5E96" w:rsidRDefault="00B57BD4" w:rsidP="00270602">
            <w:pPr>
              <w:pBdr>
                <w:top w:val="nil"/>
                <w:left w:val="nil"/>
                <w:bottom w:val="nil"/>
                <w:right w:val="nil"/>
                <w:between w:val="nil"/>
              </w:pBdr>
              <w:ind w:left="556"/>
              <w:rPr>
                <w:color w:val="000000"/>
                <w:u w:val="single"/>
              </w:rPr>
            </w:pPr>
            <w:r w:rsidRPr="005A5E96">
              <w:rPr>
                <w:b/>
                <w:color w:val="000000"/>
                <w:u w:val="single"/>
              </w:rPr>
              <w:t>and</w:t>
            </w:r>
          </w:p>
        </w:tc>
      </w:tr>
      <w:tr w:rsidR="00B57BD4" w:rsidRPr="005A5E96" w14:paraId="4A85F66A" w14:textId="77777777" w:rsidTr="00270602">
        <w:tc>
          <w:tcPr>
            <w:tcW w:w="863" w:type="dxa"/>
          </w:tcPr>
          <w:p w14:paraId="6E2688A4" w14:textId="77777777" w:rsidR="00B57BD4" w:rsidRPr="005A5E96" w:rsidRDefault="00B57BD4" w:rsidP="00270602">
            <w:pPr>
              <w:ind w:left="432"/>
            </w:pPr>
          </w:p>
        </w:tc>
        <w:tc>
          <w:tcPr>
            <w:tcW w:w="8166" w:type="dxa"/>
          </w:tcPr>
          <w:p w14:paraId="5754EBAB" w14:textId="77777777" w:rsidR="00B57BD4" w:rsidRPr="005A5E96" w:rsidRDefault="00B57BD4" w:rsidP="00B57BD4">
            <w:pPr>
              <w:numPr>
                <w:ilvl w:val="3"/>
                <w:numId w:val="1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14:paraId="6FE1F521" w14:textId="77777777" w:rsidR="00B57BD4" w:rsidRPr="005A5E96" w:rsidRDefault="00B57BD4" w:rsidP="00270602">
            <w:pPr>
              <w:pBdr>
                <w:top w:val="nil"/>
                <w:left w:val="nil"/>
                <w:bottom w:val="nil"/>
                <w:right w:val="nil"/>
                <w:between w:val="nil"/>
              </w:pBdr>
              <w:ind w:left="556"/>
              <w:rPr>
                <w:b/>
                <w:color w:val="000000"/>
                <w:u w:val="single"/>
              </w:rPr>
            </w:pPr>
            <w:r w:rsidRPr="005A5E96">
              <w:rPr>
                <w:b/>
                <w:color w:val="000000"/>
                <w:u w:val="single"/>
              </w:rPr>
              <w:t>and</w:t>
            </w:r>
          </w:p>
        </w:tc>
      </w:tr>
      <w:tr w:rsidR="00B57BD4" w:rsidRPr="005A5E96" w14:paraId="6A3D647C" w14:textId="77777777" w:rsidTr="00270602">
        <w:tc>
          <w:tcPr>
            <w:tcW w:w="863" w:type="dxa"/>
          </w:tcPr>
          <w:p w14:paraId="104B0B11" w14:textId="77777777" w:rsidR="00B57BD4" w:rsidRPr="005A5E96" w:rsidRDefault="00B57BD4" w:rsidP="00270602">
            <w:pPr>
              <w:ind w:left="432"/>
            </w:pPr>
          </w:p>
        </w:tc>
        <w:tc>
          <w:tcPr>
            <w:tcW w:w="8166" w:type="dxa"/>
          </w:tcPr>
          <w:p w14:paraId="29F43463" w14:textId="77777777" w:rsidR="00B57BD4" w:rsidRDefault="00B57BD4" w:rsidP="00B57BD4">
            <w:pPr>
              <w:numPr>
                <w:ilvl w:val="3"/>
                <w:numId w:val="1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14:paraId="188A900F" w14:textId="77777777" w:rsidR="00B57BD4" w:rsidRPr="005A5E96" w:rsidRDefault="00B57BD4" w:rsidP="00270602">
            <w:pPr>
              <w:pBdr>
                <w:top w:val="nil"/>
                <w:left w:val="nil"/>
                <w:bottom w:val="nil"/>
                <w:right w:val="nil"/>
                <w:between w:val="nil"/>
              </w:pBdr>
              <w:ind w:left="556"/>
              <w:rPr>
                <w:color w:val="000000"/>
              </w:rPr>
            </w:pPr>
          </w:p>
          <w:p w14:paraId="16C55DFA" w14:textId="451B3EAC" w:rsidR="00B57BD4" w:rsidRDefault="00B57BD4" w:rsidP="00270602">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14:paraId="2CB30116" w14:textId="77777777" w:rsidR="00B57BD4" w:rsidRPr="005A5E96" w:rsidRDefault="00B57BD4" w:rsidP="00270602">
            <w:pPr>
              <w:pBdr>
                <w:top w:val="nil"/>
                <w:left w:val="nil"/>
                <w:bottom w:val="nil"/>
                <w:right w:val="nil"/>
                <w:between w:val="nil"/>
              </w:pBdr>
              <w:ind w:left="556"/>
              <w:rPr>
                <w:color w:val="000000"/>
              </w:rPr>
            </w:pPr>
          </w:p>
        </w:tc>
      </w:tr>
      <w:tr w:rsidR="00B57BD4" w:rsidRPr="005A5E96" w14:paraId="7A3D0164" w14:textId="77777777" w:rsidTr="00270602">
        <w:tc>
          <w:tcPr>
            <w:tcW w:w="9029" w:type="dxa"/>
            <w:gridSpan w:val="2"/>
          </w:tcPr>
          <w:p w14:paraId="5044CB6D" w14:textId="77777777" w:rsidR="00B57BD4" w:rsidRPr="005A5E96" w:rsidRDefault="00B57BD4" w:rsidP="00270602">
            <w:pPr>
              <w:ind w:left="447"/>
              <w:rPr>
                <w:u w:val="single"/>
              </w:rPr>
            </w:pPr>
            <w:r w:rsidRPr="005A5E96">
              <w:rPr>
                <w:i/>
                <w:u w:val="single"/>
              </w:rPr>
              <w:t>Technical Documents</w:t>
            </w:r>
          </w:p>
        </w:tc>
      </w:tr>
      <w:tr w:rsidR="00B57BD4" w:rsidRPr="005A5E96" w14:paraId="5C6386F5" w14:textId="77777777" w:rsidTr="00270602">
        <w:tc>
          <w:tcPr>
            <w:tcW w:w="863" w:type="dxa"/>
          </w:tcPr>
          <w:p w14:paraId="116B4FA5" w14:textId="77777777" w:rsidR="00B57BD4" w:rsidRPr="005A5E96" w:rsidRDefault="00B57BD4" w:rsidP="00270602"/>
        </w:tc>
        <w:tc>
          <w:tcPr>
            <w:tcW w:w="8166" w:type="dxa"/>
          </w:tcPr>
          <w:p w14:paraId="5CDB1939" w14:textId="77777777" w:rsidR="00B57BD4" w:rsidRPr="005A5E96" w:rsidRDefault="00B57BD4" w:rsidP="00B57BD4">
            <w:pPr>
              <w:numPr>
                <w:ilvl w:val="3"/>
                <w:numId w:val="1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57BD4" w:rsidRPr="005A5E96" w14:paraId="67D40FA1" w14:textId="77777777" w:rsidTr="00270602">
        <w:tc>
          <w:tcPr>
            <w:tcW w:w="863" w:type="dxa"/>
          </w:tcPr>
          <w:p w14:paraId="713D4A61" w14:textId="77777777" w:rsidR="00B57BD4" w:rsidRPr="005A5E96" w:rsidRDefault="00B57BD4" w:rsidP="00270602">
            <w:pPr>
              <w:ind w:left="432"/>
            </w:pPr>
          </w:p>
        </w:tc>
        <w:tc>
          <w:tcPr>
            <w:tcW w:w="8166" w:type="dxa"/>
          </w:tcPr>
          <w:p w14:paraId="575B6239" w14:textId="77777777" w:rsidR="00B57BD4" w:rsidRPr="005A5E96" w:rsidRDefault="00B57BD4" w:rsidP="00B57BD4">
            <w:pPr>
              <w:numPr>
                <w:ilvl w:val="0"/>
                <w:numId w:val="17"/>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57BD4" w:rsidRPr="005A5E96" w14:paraId="35C90349" w14:textId="77777777" w:rsidTr="00270602">
        <w:tc>
          <w:tcPr>
            <w:tcW w:w="863" w:type="dxa"/>
          </w:tcPr>
          <w:p w14:paraId="4D68750B" w14:textId="77777777" w:rsidR="00B57BD4" w:rsidRPr="005A5E96" w:rsidRDefault="00B57BD4" w:rsidP="00270602">
            <w:pPr>
              <w:ind w:left="432"/>
            </w:pPr>
          </w:p>
        </w:tc>
        <w:tc>
          <w:tcPr>
            <w:tcW w:w="8166" w:type="dxa"/>
          </w:tcPr>
          <w:p w14:paraId="3B5F13DE" w14:textId="77777777" w:rsidR="00B57BD4" w:rsidRPr="005A5E96" w:rsidRDefault="00B57BD4" w:rsidP="00B57BD4">
            <w:pPr>
              <w:widowControl w:val="0"/>
              <w:numPr>
                <w:ilvl w:val="0"/>
                <w:numId w:val="17"/>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14:paraId="498A0291" w14:textId="77777777" w:rsidR="00B57BD4" w:rsidRPr="005A5E96" w:rsidRDefault="00B57BD4" w:rsidP="00270602">
            <w:pPr>
              <w:pBdr>
                <w:top w:val="nil"/>
                <w:left w:val="nil"/>
                <w:bottom w:val="nil"/>
                <w:right w:val="nil"/>
                <w:between w:val="nil"/>
              </w:pBdr>
              <w:ind w:left="587"/>
              <w:rPr>
                <w:b/>
                <w:color w:val="000000"/>
                <w:u w:val="single"/>
              </w:rPr>
            </w:pPr>
            <w:r w:rsidRPr="005A5E96">
              <w:rPr>
                <w:b/>
                <w:color w:val="000000"/>
                <w:u w:val="single"/>
              </w:rPr>
              <w:t>or</w:t>
            </w:r>
          </w:p>
          <w:p w14:paraId="4E914320" w14:textId="77777777" w:rsidR="00B57BD4" w:rsidRPr="005A5E96" w:rsidRDefault="00B57BD4" w:rsidP="00270602">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57BD4" w:rsidRPr="005A5E96" w14:paraId="77C7ADEB" w14:textId="77777777" w:rsidTr="00270602">
        <w:tc>
          <w:tcPr>
            <w:tcW w:w="863" w:type="dxa"/>
          </w:tcPr>
          <w:p w14:paraId="7B8FC721" w14:textId="77777777" w:rsidR="00B57BD4" w:rsidRPr="005A5E96" w:rsidRDefault="00B57BD4" w:rsidP="00270602">
            <w:pPr>
              <w:ind w:left="432"/>
            </w:pPr>
          </w:p>
        </w:tc>
        <w:tc>
          <w:tcPr>
            <w:tcW w:w="8166" w:type="dxa"/>
          </w:tcPr>
          <w:p w14:paraId="55D7455B" w14:textId="77777777" w:rsidR="00B57BD4" w:rsidRPr="00441389" w:rsidRDefault="00B57BD4" w:rsidP="00B57BD4">
            <w:pPr>
              <w:widowControl w:val="0"/>
              <w:numPr>
                <w:ilvl w:val="0"/>
                <w:numId w:val="17"/>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14:paraId="3E8CA460"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14:paraId="348ADB6E" w14:textId="77777777" w:rsidR="00B57BD4" w:rsidRPr="00441389" w:rsidRDefault="00B57BD4" w:rsidP="00B57BD4">
            <w:pPr>
              <w:widowControl w:val="0"/>
              <w:numPr>
                <w:ilvl w:val="0"/>
                <w:numId w:val="17"/>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14:paraId="4E10DBA8" w14:textId="77777777" w:rsidR="00B57BD4" w:rsidRPr="005A5E96" w:rsidRDefault="00B57BD4" w:rsidP="00B57BD4">
            <w:pPr>
              <w:widowControl w:val="0"/>
              <w:numPr>
                <w:ilvl w:val="0"/>
                <w:numId w:val="17"/>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57BD4" w:rsidRPr="005A5E96" w14:paraId="08E6DA19" w14:textId="77777777" w:rsidTr="00270602">
        <w:tc>
          <w:tcPr>
            <w:tcW w:w="863" w:type="dxa"/>
          </w:tcPr>
          <w:p w14:paraId="4268142C" w14:textId="77777777" w:rsidR="00B57BD4" w:rsidRPr="005A5E96" w:rsidRDefault="00B57BD4" w:rsidP="00270602">
            <w:pPr>
              <w:ind w:left="432"/>
            </w:pPr>
          </w:p>
        </w:tc>
        <w:tc>
          <w:tcPr>
            <w:tcW w:w="8166" w:type="dxa"/>
          </w:tcPr>
          <w:p w14:paraId="2DDAA2F1" w14:textId="77777777" w:rsidR="00B57BD4" w:rsidRPr="005A5E96" w:rsidRDefault="00B57BD4" w:rsidP="00B57BD4">
            <w:pPr>
              <w:widowControl w:val="0"/>
              <w:numPr>
                <w:ilvl w:val="0"/>
                <w:numId w:val="17"/>
              </w:numPr>
              <w:pBdr>
                <w:top w:val="nil"/>
                <w:left w:val="nil"/>
                <w:bottom w:val="nil"/>
                <w:right w:val="nil"/>
                <w:between w:val="nil"/>
              </w:pBdr>
              <w:ind w:left="587" w:hanging="587"/>
            </w:pPr>
            <w:r w:rsidRPr="005A5E96">
              <w:rPr>
                <w:color w:val="000000"/>
              </w:rPr>
              <w:t>Original duly signed Omnibus Sworn Statement (OSS);</w:t>
            </w:r>
          </w:p>
          <w:p w14:paraId="37A9D1EA" w14:textId="77777777" w:rsidR="00B57BD4" w:rsidRPr="005A5E96" w:rsidRDefault="00B57BD4" w:rsidP="00270602">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57BD4" w:rsidRPr="005A5E96" w14:paraId="7276C4D9" w14:textId="77777777" w:rsidTr="00270602">
        <w:trPr>
          <w:trHeight w:val="342"/>
        </w:trPr>
        <w:tc>
          <w:tcPr>
            <w:tcW w:w="863" w:type="dxa"/>
          </w:tcPr>
          <w:p w14:paraId="1B49ADA0" w14:textId="77777777" w:rsidR="00B57BD4" w:rsidRPr="005A5E96" w:rsidRDefault="00B57BD4" w:rsidP="00270602">
            <w:pPr>
              <w:rPr>
                <w:rFonts w:eastAsia="Nova Mono"/>
              </w:rPr>
            </w:pPr>
          </w:p>
        </w:tc>
        <w:tc>
          <w:tcPr>
            <w:tcW w:w="8166" w:type="dxa"/>
          </w:tcPr>
          <w:p w14:paraId="7496A3F8" w14:textId="77777777" w:rsidR="00B57BD4" w:rsidRPr="005A5E96" w:rsidRDefault="00B57BD4" w:rsidP="00B57BD4">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14:paraId="2B2883B6" w14:textId="77777777" w:rsidR="00B57BD4" w:rsidRDefault="00B57BD4" w:rsidP="00F306BB">
            <w:pPr>
              <w:pStyle w:val="ListParagraph"/>
              <w:widowControl w:val="0"/>
              <w:numPr>
                <w:ilvl w:val="0"/>
                <w:numId w:val="17"/>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14:paraId="5069415C" w14:textId="77777777" w:rsidR="004312F8" w:rsidRPr="005A5E96" w:rsidRDefault="004312F8" w:rsidP="004312F8">
            <w:pPr>
              <w:pStyle w:val="ListParagraph"/>
              <w:widowControl w:val="0"/>
              <w:numPr>
                <w:ilvl w:val="0"/>
                <w:numId w:val="17"/>
              </w:numPr>
              <w:pBdr>
                <w:top w:val="nil"/>
                <w:left w:val="nil"/>
                <w:bottom w:val="nil"/>
                <w:right w:val="nil"/>
                <w:between w:val="nil"/>
              </w:pBdr>
              <w:spacing w:after="240"/>
              <w:ind w:left="553" w:hanging="540"/>
              <w:rPr>
                <w:color w:val="000000"/>
              </w:rPr>
            </w:pPr>
            <w:r w:rsidRPr="005A5E96">
              <w:t>License to Operate (LTO) – for drugs and medicines, medical equipment</w:t>
            </w:r>
            <w:r>
              <w:t>;</w:t>
            </w:r>
          </w:p>
          <w:p w14:paraId="5BDD35E4" w14:textId="70FD3A30" w:rsidR="004312F8" w:rsidRDefault="004312F8" w:rsidP="004312F8">
            <w:pPr>
              <w:pStyle w:val="ListParagraph"/>
              <w:widowControl w:val="0"/>
              <w:numPr>
                <w:ilvl w:val="0"/>
                <w:numId w:val="17"/>
              </w:numPr>
              <w:pBdr>
                <w:top w:val="nil"/>
                <w:left w:val="nil"/>
                <w:bottom w:val="nil"/>
                <w:right w:val="nil"/>
                <w:between w:val="nil"/>
              </w:pBdr>
              <w:spacing w:after="240"/>
              <w:ind w:left="553" w:hanging="540"/>
              <w:rPr>
                <w:color w:val="000000"/>
              </w:rPr>
            </w:pPr>
            <w:r w:rsidRPr="005A5E96">
              <w:lastRenderedPageBreak/>
              <w:t>Certificate of Product Registration (CPR), for drugs and medicines.</w:t>
            </w:r>
          </w:p>
          <w:p w14:paraId="6C14BBD5" w14:textId="691A25C9" w:rsidR="00F306BB" w:rsidRPr="00F306BB" w:rsidRDefault="00F306BB" w:rsidP="00F306BB">
            <w:pPr>
              <w:pStyle w:val="ListParagraph"/>
              <w:widowControl w:val="0"/>
              <w:pBdr>
                <w:top w:val="nil"/>
                <w:left w:val="nil"/>
                <w:bottom w:val="nil"/>
                <w:right w:val="nil"/>
                <w:between w:val="nil"/>
              </w:pBdr>
              <w:spacing w:after="240"/>
              <w:ind w:left="553"/>
              <w:rPr>
                <w:color w:val="000000"/>
              </w:rPr>
            </w:pPr>
          </w:p>
        </w:tc>
      </w:tr>
      <w:tr w:rsidR="00B57BD4" w:rsidRPr="005A5E96" w14:paraId="06F01885" w14:textId="77777777" w:rsidTr="00270602">
        <w:tc>
          <w:tcPr>
            <w:tcW w:w="9029" w:type="dxa"/>
            <w:gridSpan w:val="2"/>
          </w:tcPr>
          <w:p w14:paraId="516ABD61" w14:textId="77777777" w:rsidR="00B57BD4" w:rsidRPr="005A5E96" w:rsidRDefault="00B57BD4" w:rsidP="00270602">
            <w:pPr>
              <w:ind w:firstLine="426"/>
            </w:pPr>
            <w:r w:rsidRPr="005A5E96">
              <w:rPr>
                <w:i/>
                <w:u w:val="single"/>
              </w:rPr>
              <w:lastRenderedPageBreak/>
              <w:t>Financial Documents</w:t>
            </w:r>
          </w:p>
        </w:tc>
      </w:tr>
      <w:tr w:rsidR="00B57BD4" w:rsidRPr="005A5E96" w14:paraId="0A4519A7" w14:textId="77777777" w:rsidTr="00270602">
        <w:tc>
          <w:tcPr>
            <w:tcW w:w="863" w:type="dxa"/>
          </w:tcPr>
          <w:p w14:paraId="43E95778" w14:textId="77777777" w:rsidR="00B57BD4" w:rsidRPr="005A5E96" w:rsidRDefault="00B57BD4" w:rsidP="00270602">
            <w:pPr>
              <w:ind w:left="432"/>
            </w:pPr>
          </w:p>
        </w:tc>
        <w:tc>
          <w:tcPr>
            <w:tcW w:w="8166" w:type="dxa"/>
          </w:tcPr>
          <w:p w14:paraId="69CD766D" w14:textId="77777777" w:rsidR="00B57BD4" w:rsidRPr="005A5E96" w:rsidRDefault="00B57BD4" w:rsidP="00B57BD4">
            <w:pPr>
              <w:numPr>
                <w:ilvl w:val="0"/>
                <w:numId w:val="17"/>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57BD4" w:rsidRPr="005A5E96" w14:paraId="60E2B15C" w14:textId="77777777" w:rsidTr="00270602">
        <w:tc>
          <w:tcPr>
            <w:tcW w:w="863" w:type="dxa"/>
          </w:tcPr>
          <w:p w14:paraId="17F5DE48" w14:textId="77777777" w:rsidR="00B57BD4" w:rsidRPr="005A5E96" w:rsidRDefault="00B57BD4" w:rsidP="00270602">
            <w:pPr>
              <w:ind w:left="432"/>
            </w:pPr>
          </w:p>
        </w:tc>
        <w:tc>
          <w:tcPr>
            <w:tcW w:w="8166" w:type="dxa"/>
          </w:tcPr>
          <w:p w14:paraId="4E5D35FD" w14:textId="77777777" w:rsidR="00B57BD4" w:rsidRPr="005A5E96" w:rsidRDefault="00B57BD4" w:rsidP="00B57BD4">
            <w:pPr>
              <w:numPr>
                <w:ilvl w:val="0"/>
                <w:numId w:val="17"/>
              </w:numPr>
              <w:ind w:left="608" w:hanging="608"/>
            </w:pPr>
            <w:r w:rsidRPr="005A5E96">
              <w:t xml:space="preserve">The prospective bidder’s computation of Net Financial Contracting Capacity (NFCC); </w:t>
            </w:r>
          </w:p>
          <w:p w14:paraId="68ED0FD6" w14:textId="77777777" w:rsidR="00B57BD4" w:rsidRPr="005A5E96" w:rsidRDefault="00B57BD4" w:rsidP="00270602">
            <w:pPr>
              <w:ind w:left="608"/>
              <w:rPr>
                <w:b/>
              </w:rPr>
            </w:pPr>
            <w:r w:rsidRPr="005A5E96">
              <w:rPr>
                <w:b/>
                <w:u w:val="single"/>
              </w:rPr>
              <w:t>or</w:t>
            </w:r>
            <w:r w:rsidRPr="005A5E96">
              <w:rPr>
                <w:b/>
              </w:rPr>
              <w:t xml:space="preserve"> </w:t>
            </w:r>
          </w:p>
          <w:p w14:paraId="69857848" w14:textId="77777777" w:rsidR="00B57BD4" w:rsidRPr="005A5E96" w:rsidRDefault="00B57BD4" w:rsidP="00270602">
            <w:pPr>
              <w:ind w:left="608"/>
            </w:pPr>
            <w:r w:rsidRPr="005A5E96">
              <w:t>A committed Line of Credit from a Universal or Commercial Bank in lieu of its NFCC computation.</w:t>
            </w:r>
          </w:p>
          <w:p w14:paraId="40643F71" w14:textId="77777777" w:rsidR="00B57BD4" w:rsidRPr="005A5E96" w:rsidRDefault="00B57BD4" w:rsidP="00270602">
            <w:pPr>
              <w:ind w:left="608"/>
            </w:pPr>
          </w:p>
        </w:tc>
      </w:tr>
      <w:tr w:rsidR="00B57BD4" w:rsidRPr="005A5E96" w14:paraId="65E508E8" w14:textId="77777777" w:rsidTr="00270602">
        <w:tc>
          <w:tcPr>
            <w:tcW w:w="9029" w:type="dxa"/>
            <w:gridSpan w:val="2"/>
          </w:tcPr>
          <w:p w14:paraId="73BAF20E" w14:textId="77777777" w:rsidR="00B57BD4" w:rsidRPr="005A5E96" w:rsidRDefault="00B57BD4" w:rsidP="00270602">
            <w:pPr>
              <w:jc w:val="center"/>
            </w:pPr>
            <w:r w:rsidRPr="005A5E96">
              <w:rPr>
                <w:b/>
                <w:i/>
              </w:rPr>
              <w:t>Class “B” Documents</w:t>
            </w:r>
          </w:p>
        </w:tc>
      </w:tr>
      <w:tr w:rsidR="00B57BD4" w:rsidRPr="005A5E96" w14:paraId="7F2F4BDE" w14:textId="77777777" w:rsidTr="00270602">
        <w:tc>
          <w:tcPr>
            <w:tcW w:w="863" w:type="dxa"/>
          </w:tcPr>
          <w:p w14:paraId="1E939602" w14:textId="77777777" w:rsidR="00B57BD4" w:rsidRPr="005A5E96" w:rsidRDefault="00B57BD4" w:rsidP="00270602">
            <w:pPr>
              <w:ind w:left="432"/>
            </w:pPr>
          </w:p>
        </w:tc>
        <w:tc>
          <w:tcPr>
            <w:tcW w:w="8166" w:type="dxa"/>
          </w:tcPr>
          <w:p w14:paraId="1EEE8985" w14:textId="77777777" w:rsidR="00B57BD4" w:rsidRPr="005A5E96" w:rsidRDefault="00B57BD4" w:rsidP="00B57BD4">
            <w:pPr>
              <w:numPr>
                <w:ilvl w:val="0"/>
                <w:numId w:val="17"/>
              </w:numPr>
              <w:ind w:left="608" w:hanging="608"/>
            </w:pPr>
            <w:r w:rsidRPr="005A5E96">
              <w:t>If applicable, a duly signed joint venture agreement (JVA) in case the joint venture is already in existence;</w:t>
            </w:r>
          </w:p>
          <w:p w14:paraId="401E6F09" w14:textId="77777777" w:rsidR="00B57BD4" w:rsidRPr="005A5E96" w:rsidRDefault="00B57BD4" w:rsidP="00270602">
            <w:pPr>
              <w:ind w:left="610"/>
              <w:rPr>
                <w:b/>
                <w:u w:val="single"/>
              </w:rPr>
            </w:pPr>
            <w:r w:rsidRPr="005A5E96">
              <w:rPr>
                <w:b/>
                <w:u w:val="single"/>
              </w:rPr>
              <w:t xml:space="preserve">or </w:t>
            </w:r>
          </w:p>
          <w:p w14:paraId="6A967D31" w14:textId="77777777" w:rsidR="00B57BD4" w:rsidRPr="005A5E96" w:rsidRDefault="00B57BD4" w:rsidP="00270602">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14:paraId="2A4DA13C" w14:textId="77777777" w:rsidR="00B57BD4" w:rsidRPr="005A5E96" w:rsidRDefault="00B57BD4" w:rsidP="00270602">
            <w:pPr>
              <w:ind w:left="587"/>
            </w:pPr>
          </w:p>
        </w:tc>
      </w:tr>
    </w:tbl>
    <w:p w14:paraId="547E7204" w14:textId="77777777" w:rsidR="00B57BD4" w:rsidRPr="005A5E96" w:rsidRDefault="00B57BD4" w:rsidP="00B57BD4">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57BD4" w:rsidRPr="005A5E96" w14:paraId="30B472EF" w14:textId="77777777" w:rsidTr="00270602">
        <w:tc>
          <w:tcPr>
            <w:tcW w:w="9034" w:type="dxa"/>
            <w:gridSpan w:val="2"/>
          </w:tcPr>
          <w:p w14:paraId="11E8F2BA" w14:textId="77777777" w:rsidR="00B57BD4" w:rsidRPr="005A5E96" w:rsidRDefault="00B57BD4" w:rsidP="00B57BD4">
            <w:pPr>
              <w:widowControl w:val="0"/>
              <w:numPr>
                <w:ilvl w:val="0"/>
                <w:numId w:val="18"/>
              </w:numPr>
              <w:pBdr>
                <w:top w:val="nil"/>
                <w:left w:val="nil"/>
                <w:bottom w:val="nil"/>
                <w:right w:val="nil"/>
                <w:between w:val="nil"/>
              </w:pBdr>
              <w:ind w:right="632"/>
              <w:jc w:val="left"/>
              <w:rPr>
                <w:b/>
                <w:color w:val="000000"/>
              </w:rPr>
            </w:pPr>
            <w:r w:rsidRPr="005A5E96">
              <w:rPr>
                <w:b/>
                <w:color w:val="000000"/>
              </w:rPr>
              <w:t>FINANCIAL COMPONENT ENVELOPE</w:t>
            </w:r>
          </w:p>
        </w:tc>
      </w:tr>
      <w:tr w:rsidR="00B57BD4" w:rsidRPr="005A5E96" w14:paraId="2F0AC176" w14:textId="77777777" w:rsidTr="00270602">
        <w:tc>
          <w:tcPr>
            <w:tcW w:w="889" w:type="dxa"/>
          </w:tcPr>
          <w:p w14:paraId="15A9F87E" w14:textId="77777777" w:rsidR="00B57BD4" w:rsidRPr="005A5E96" w:rsidRDefault="00B57BD4" w:rsidP="00270602">
            <w:pPr>
              <w:ind w:left="432"/>
            </w:pPr>
          </w:p>
        </w:tc>
        <w:tc>
          <w:tcPr>
            <w:tcW w:w="8145" w:type="dxa"/>
          </w:tcPr>
          <w:p w14:paraId="34AEC00F"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57BD4" w:rsidRPr="005A5E96" w14:paraId="6810F2C5" w14:textId="77777777" w:rsidTr="00270602">
        <w:tc>
          <w:tcPr>
            <w:tcW w:w="889" w:type="dxa"/>
          </w:tcPr>
          <w:p w14:paraId="4AACA6AE" w14:textId="77777777" w:rsidR="00B57BD4" w:rsidRPr="005A5E96" w:rsidRDefault="00B57BD4" w:rsidP="00270602">
            <w:pPr>
              <w:ind w:left="432"/>
            </w:pPr>
          </w:p>
        </w:tc>
        <w:tc>
          <w:tcPr>
            <w:tcW w:w="8145" w:type="dxa"/>
          </w:tcPr>
          <w:p w14:paraId="5C8340BE" w14:textId="77777777" w:rsidR="00B57BD4" w:rsidRPr="005A5E96" w:rsidRDefault="00B57BD4" w:rsidP="00B57BD4">
            <w:pPr>
              <w:numPr>
                <w:ilvl w:val="0"/>
                <w:numId w:val="17"/>
              </w:numPr>
              <w:pBdr>
                <w:top w:val="nil"/>
                <w:left w:val="nil"/>
                <w:bottom w:val="nil"/>
                <w:right w:val="nil"/>
                <w:between w:val="nil"/>
              </w:pBdr>
              <w:ind w:left="610" w:hanging="630"/>
            </w:pPr>
            <w:r w:rsidRPr="005A5E96">
              <w:rPr>
                <w:color w:val="000000"/>
              </w:rPr>
              <w:t>Original of duly signed and accomplished Price Schedule(s).</w:t>
            </w:r>
          </w:p>
          <w:p w14:paraId="3257A991" w14:textId="77777777" w:rsidR="00B57BD4" w:rsidRPr="005A5E96" w:rsidRDefault="00B57BD4" w:rsidP="00270602">
            <w:pPr>
              <w:widowControl w:val="0"/>
              <w:pBdr>
                <w:top w:val="nil"/>
                <w:left w:val="nil"/>
                <w:bottom w:val="nil"/>
                <w:right w:val="nil"/>
                <w:between w:val="nil"/>
              </w:pBdr>
              <w:tabs>
                <w:tab w:val="left" w:pos="1180"/>
                <w:tab w:val="left" w:pos="1181"/>
              </w:tabs>
              <w:ind w:left="497"/>
              <w:rPr>
                <w:color w:val="000000"/>
              </w:rPr>
            </w:pPr>
          </w:p>
        </w:tc>
      </w:tr>
    </w:tbl>
    <w:p w14:paraId="6D3E5A43" w14:textId="77777777" w:rsidR="00B57BD4" w:rsidRPr="005A5E96" w:rsidRDefault="00B57BD4" w:rsidP="00B57BD4">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57BD4" w:rsidRPr="005A5E96" w14:paraId="50690901" w14:textId="77777777" w:rsidTr="00270602">
        <w:tc>
          <w:tcPr>
            <w:tcW w:w="9029" w:type="dxa"/>
            <w:gridSpan w:val="2"/>
          </w:tcPr>
          <w:p w14:paraId="0C19AF5C" w14:textId="77777777" w:rsidR="00B57BD4" w:rsidRPr="005A5E96" w:rsidRDefault="00B57BD4" w:rsidP="00270602">
            <w:pPr>
              <w:ind w:left="610" w:hanging="184"/>
              <w:rPr>
                <w:i/>
                <w:u w:val="single"/>
              </w:rPr>
            </w:pPr>
            <w:r w:rsidRPr="005A5E96">
              <w:rPr>
                <w:i/>
                <w:u w:val="single"/>
              </w:rPr>
              <w:t>Other documentary requirements under RA No. 9184 (as applicable)</w:t>
            </w:r>
          </w:p>
        </w:tc>
      </w:tr>
      <w:tr w:rsidR="00B57BD4" w:rsidRPr="005A5E96" w14:paraId="2FCB6870" w14:textId="77777777" w:rsidTr="00270602">
        <w:tc>
          <w:tcPr>
            <w:tcW w:w="863" w:type="dxa"/>
          </w:tcPr>
          <w:p w14:paraId="688B481F" w14:textId="77777777" w:rsidR="00B57BD4" w:rsidRPr="005A5E96" w:rsidRDefault="00B57BD4" w:rsidP="00270602">
            <w:pPr>
              <w:ind w:left="432"/>
            </w:pPr>
          </w:p>
        </w:tc>
        <w:tc>
          <w:tcPr>
            <w:tcW w:w="8166" w:type="dxa"/>
          </w:tcPr>
          <w:p w14:paraId="425AC885" w14:textId="77777777" w:rsidR="00B57BD4" w:rsidRPr="005A5E96" w:rsidRDefault="00B57BD4" w:rsidP="00B57BD4">
            <w:pPr>
              <w:widowControl w:val="0"/>
              <w:numPr>
                <w:ilvl w:val="0"/>
                <w:numId w:val="17"/>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57BD4" w:rsidRPr="005A5E96" w14:paraId="3209677F" w14:textId="77777777" w:rsidTr="00270602">
        <w:tc>
          <w:tcPr>
            <w:tcW w:w="863" w:type="dxa"/>
          </w:tcPr>
          <w:p w14:paraId="29726D86" w14:textId="77777777" w:rsidR="00B57BD4" w:rsidRPr="005A5E96" w:rsidRDefault="00B57BD4" w:rsidP="00270602">
            <w:pPr>
              <w:ind w:left="432"/>
            </w:pPr>
          </w:p>
        </w:tc>
        <w:tc>
          <w:tcPr>
            <w:tcW w:w="8166" w:type="dxa"/>
          </w:tcPr>
          <w:p w14:paraId="25E0898B" w14:textId="77777777" w:rsidR="00B57BD4" w:rsidRPr="005A5E96" w:rsidRDefault="00B57BD4" w:rsidP="00B57BD4">
            <w:pPr>
              <w:widowControl w:val="0"/>
              <w:numPr>
                <w:ilvl w:val="0"/>
                <w:numId w:val="17"/>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14:paraId="2DD45059" w14:textId="77777777" w:rsidR="00B57BD4" w:rsidRPr="006E6158" w:rsidRDefault="00B57BD4" w:rsidP="00B57BD4">
      <w:pPr>
        <w:tabs>
          <w:tab w:val="left" w:pos="4526"/>
        </w:tabs>
      </w:pPr>
    </w:p>
    <w:p w14:paraId="48DE6122" w14:textId="77777777" w:rsidR="00FD2651" w:rsidRPr="006073D7" w:rsidRDefault="00FD2651"/>
    <w:p w14:paraId="136F844E" w14:textId="77777777" w:rsidR="00EC0B08" w:rsidRDefault="00EC0B08">
      <w:pPr>
        <w:jc w:val="center"/>
      </w:pPr>
    </w:p>
    <w:p w14:paraId="105D4B63" w14:textId="77777777" w:rsidR="00EC0B08" w:rsidRDefault="00EC0B08">
      <w:pPr>
        <w:jc w:val="center"/>
      </w:pPr>
    </w:p>
    <w:p w14:paraId="0E1A7A08" w14:textId="77777777" w:rsidR="00EC0B08" w:rsidRDefault="00EC0B08">
      <w:pPr>
        <w:jc w:val="center"/>
      </w:pPr>
    </w:p>
    <w:p w14:paraId="0E401BD7" w14:textId="77777777" w:rsidR="00EC0B08" w:rsidRDefault="00EC0B08">
      <w:pPr>
        <w:jc w:val="center"/>
      </w:pPr>
    </w:p>
    <w:p w14:paraId="4955B5E9" w14:textId="77777777" w:rsidR="00EC0B08" w:rsidRDefault="00EC0B08">
      <w:pPr>
        <w:jc w:val="center"/>
      </w:pPr>
    </w:p>
    <w:p w14:paraId="0CCF486D" w14:textId="77777777" w:rsidR="00EC0B08" w:rsidRDefault="00EC0B08">
      <w:pPr>
        <w:jc w:val="center"/>
      </w:pPr>
    </w:p>
    <w:p w14:paraId="793DF329" w14:textId="77777777" w:rsidR="00EC0B08" w:rsidRDefault="00EC0B08">
      <w:pPr>
        <w:jc w:val="center"/>
      </w:pPr>
    </w:p>
    <w:p w14:paraId="1BDAC1AE" w14:textId="77777777" w:rsidR="00EC0B08" w:rsidRDefault="00EC0B08">
      <w:pPr>
        <w:jc w:val="center"/>
      </w:pPr>
    </w:p>
    <w:p w14:paraId="58532A5D" w14:textId="77777777" w:rsidR="00EC0B08" w:rsidRDefault="00EC0B08">
      <w:pPr>
        <w:jc w:val="center"/>
      </w:pPr>
    </w:p>
    <w:p w14:paraId="6A717712" w14:textId="77777777" w:rsidR="00EC0B08" w:rsidRDefault="00EC0B08">
      <w:pPr>
        <w:jc w:val="center"/>
      </w:pPr>
    </w:p>
    <w:p w14:paraId="2DE1C86C" w14:textId="77777777" w:rsidR="00EC0B08" w:rsidRDefault="00EC0B08">
      <w:pPr>
        <w:jc w:val="center"/>
      </w:pPr>
    </w:p>
    <w:p w14:paraId="7CAD0C7D" w14:textId="77777777" w:rsidR="00EC0B08" w:rsidRDefault="00EC0B08">
      <w:pPr>
        <w:jc w:val="center"/>
      </w:pPr>
    </w:p>
    <w:p w14:paraId="1B0A24D0" w14:textId="77777777" w:rsidR="00EC0B08" w:rsidRDefault="00EC0B08">
      <w:pPr>
        <w:jc w:val="center"/>
      </w:pPr>
    </w:p>
    <w:p w14:paraId="185D081F" w14:textId="77777777" w:rsidR="00EC0B08" w:rsidRDefault="00EC0B08">
      <w:pPr>
        <w:jc w:val="center"/>
      </w:pPr>
    </w:p>
    <w:p w14:paraId="519F17AD" w14:textId="77777777" w:rsidR="00EC0B08" w:rsidRDefault="00EC0B08">
      <w:pPr>
        <w:jc w:val="center"/>
      </w:pPr>
    </w:p>
    <w:p w14:paraId="7CA80EA8" w14:textId="77777777" w:rsidR="00EC0B08" w:rsidRDefault="00EC0B08">
      <w:pPr>
        <w:jc w:val="center"/>
      </w:pPr>
    </w:p>
    <w:p w14:paraId="720D1E86" w14:textId="77777777" w:rsidR="00EC0B08" w:rsidRDefault="00EC0B08">
      <w:pPr>
        <w:jc w:val="center"/>
      </w:pPr>
    </w:p>
    <w:p w14:paraId="4641AA8D" w14:textId="77777777" w:rsidR="00EC0B08" w:rsidRDefault="00EC0B08">
      <w:pPr>
        <w:jc w:val="center"/>
      </w:pPr>
    </w:p>
    <w:p w14:paraId="5EE38341" w14:textId="77777777" w:rsidR="00EC0B08" w:rsidRDefault="00EC0B08">
      <w:pPr>
        <w:jc w:val="center"/>
      </w:pPr>
    </w:p>
    <w:p w14:paraId="2F7AD1B3" w14:textId="77777777" w:rsidR="00EC0B08" w:rsidRDefault="00EC0B08">
      <w:pPr>
        <w:jc w:val="center"/>
      </w:pPr>
    </w:p>
    <w:p w14:paraId="0A0435D2" w14:textId="77777777" w:rsidR="00EC0B08" w:rsidRDefault="00EC0B08">
      <w:pPr>
        <w:jc w:val="center"/>
      </w:pPr>
    </w:p>
    <w:p w14:paraId="0FC9B6C7" w14:textId="77777777" w:rsidR="00EC0B08" w:rsidRDefault="00EC0B08">
      <w:pPr>
        <w:jc w:val="center"/>
      </w:pPr>
    </w:p>
    <w:p w14:paraId="167926B3" w14:textId="77777777" w:rsidR="00EC0B08" w:rsidRDefault="00EC0B08">
      <w:pPr>
        <w:jc w:val="center"/>
      </w:pPr>
    </w:p>
    <w:p w14:paraId="46C0B51D" w14:textId="77777777" w:rsidR="00EC0B08" w:rsidRDefault="00EC0B08">
      <w:pPr>
        <w:jc w:val="center"/>
      </w:pPr>
    </w:p>
    <w:p w14:paraId="3324592B" w14:textId="77777777" w:rsidR="00EC0B08" w:rsidRDefault="00EC0B08">
      <w:pPr>
        <w:jc w:val="center"/>
      </w:pPr>
    </w:p>
    <w:p w14:paraId="163D2292" w14:textId="77777777" w:rsidR="00EC0B08" w:rsidRDefault="00EC0B08">
      <w:pPr>
        <w:jc w:val="center"/>
      </w:pPr>
    </w:p>
    <w:p w14:paraId="320302F7" w14:textId="77777777" w:rsidR="00EC0B08" w:rsidRDefault="00EC0B08">
      <w:pPr>
        <w:jc w:val="center"/>
      </w:pPr>
    </w:p>
    <w:p w14:paraId="750E79A5" w14:textId="77777777" w:rsidR="00EC0B08" w:rsidRDefault="00EC0B08">
      <w:pPr>
        <w:jc w:val="center"/>
      </w:pPr>
    </w:p>
    <w:p w14:paraId="09F188E1" w14:textId="14D956F8" w:rsidR="00EC0B08" w:rsidRPr="00EC0B08" w:rsidRDefault="00EC0B08">
      <w:pPr>
        <w:jc w:val="center"/>
        <w:rPr>
          <w:b/>
          <w:sz w:val="44"/>
        </w:rPr>
      </w:pPr>
      <w:r>
        <w:rPr>
          <w:b/>
          <w:sz w:val="44"/>
        </w:rPr>
        <w:t>Bidding Form</w:t>
      </w:r>
      <w:r w:rsidR="00CB72C7">
        <w:rPr>
          <w:b/>
          <w:sz w:val="44"/>
        </w:rPr>
        <w:t>s</w:t>
      </w:r>
    </w:p>
    <w:p w14:paraId="129BF064" w14:textId="77777777" w:rsidR="00EC0B08" w:rsidRDefault="00EC0B08">
      <w:pPr>
        <w:jc w:val="center"/>
      </w:pPr>
    </w:p>
    <w:p w14:paraId="0E8FFE63" w14:textId="77777777" w:rsidR="00EC0B08" w:rsidRDefault="00EC0B08">
      <w:pPr>
        <w:jc w:val="center"/>
      </w:pPr>
    </w:p>
    <w:p w14:paraId="62FD0337" w14:textId="77777777" w:rsidR="00EC0B08" w:rsidRDefault="00EC0B08">
      <w:pPr>
        <w:jc w:val="center"/>
      </w:pPr>
    </w:p>
    <w:p w14:paraId="240B2AE2" w14:textId="77777777" w:rsidR="00EC0B08" w:rsidRDefault="00EC0B08">
      <w:pPr>
        <w:jc w:val="center"/>
      </w:pPr>
    </w:p>
    <w:p w14:paraId="780CC954" w14:textId="77777777" w:rsidR="00EC0B08" w:rsidRDefault="00EC0B08">
      <w:pPr>
        <w:jc w:val="center"/>
      </w:pPr>
    </w:p>
    <w:p w14:paraId="4E7A115F" w14:textId="77777777" w:rsidR="00EC0B08" w:rsidRDefault="00EC0B08">
      <w:pPr>
        <w:jc w:val="center"/>
      </w:pPr>
    </w:p>
    <w:p w14:paraId="399143C8" w14:textId="77777777" w:rsidR="00EC0B08" w:rsidRDefault="00EC0B08">
      <w:pPr>
        <w:jc w:val="center"/>
      </w:pPr>
    </w:p>
    <w:p w14:paraId="0F127177" w14:textId="77777777" w:rsidR="00EC0B08" w:rsidRDefault="00EC0B08">
      <w:pPr>
        <w:jc w:val="center"/>
      </w:pPr>
    </w:p>
    <w:p w14:paraId="5FC5BE18" w14:textId="77777777" w:rsidR="00EC0B08" w:rsidRDefault="00EC0B08">
      <w:pPr>
        <w:jc w:val="center"/>
      </w:pPr>
    </w:p>
    <w:p w14:paraId="00AC70EC" w14:textId="77777777" w:rsidR="00EC0B08" w:rsidRDefault="00EC0B08">
      <w:pPr>
        <w:jc w:val="center"/>
      </w:pPr>
    </w:p>
    <w:p w14:paraId="2AC65870" w14:textId="77777777" w:rsidR="00EC0B08" w:rsidRDefault="00EC0B08">
      <w:pPr>
        <w:jc w:val="center"/>
      </w:pPr>
    </w:p>
    <w:p w14:paraId="14752280" w14:textId="77777777" w:rsidR="00EC0B08" w:rsidRDefault="00EC0B08">
      <w:pPr>
        <w:jc w:val="center"/>
      </w:pPr>
    </w:p>
    <w:p w14:paraId="52EFD8EE" w14:textId="77777777" w:rsidR="00EC0B08" w:rsidRDefault="00EC0B08">
      <w:pPr>
        <w:jc w:val="center"/>
      </w:pPr>
    </w:p>
    <w:p w14:paraId="5CCAF1D6" w14:textId="77777777" w:rsidR="00EC0B08" w:rsidRDefault="00EC0B08">
      <w:pPr>
        <w:jc w:val="center"/>
      </w:pPr>
    </w:p>
    <w:p w14:paraId="5D29FB91" w14:textId="77777777" w:rsidR="00EC0B08" w:rsidRDefault="00EC0B08">
      <w:pPr>
        <w:jc w:val="center"/>
      </w:pPr>
    </w:p>
    <w:p w14:paraId="3B1F4D2E" w14:textId="77777777" w:rsidR="00EC0B08" w:rsidRDefault="00EC0B08">
      <w:pPr>
        <w:jc w:val="center"/>
      </w:pPr>
    </w:p>
    <w:p w14:paraId="4DF0D2F4" w14:textId="77777777" w:rsidR="00EC0B08" w:rsidRDefault="00EC0B08">
      <w:pPr>
        <w:jc w:val="center"/>
      </w:pPr>
    </w:p>
    <w:p w14:paraId="24A194EC" w14:textId="77777777" w:rsidR="00EC0B08" w:rsidRDefault="00EC0B08">
      <w:pPr>
        <w:jc w:val="center"/>
      </w:pPr>
    </w:p>
    <w:p w14:paraId="10D00EA5" w14:textId="77777777" w:rsidR="00EC0B08" w:rsidRDefault="00EC0B08">
      <w:pPr>
        <w:jc w:val="center"/>
      </w:pPr>
    </w:p>
    <w:p w14:paraId="72E235C1" w14:textId="77777777" w:rsidR="00EC0B08" w:rsidRDefault="00EC0B08">
      <w:pPr>
        <w:jc w:val="center"/>
      </w:pPr>
    </w:p>
    <w:p w14:paraId="1BFB5CA6" w14:textId="77777777" w:rsidR="00EC0B08" w:rsidRDefault="00EC0B08">
      <w:pPr>
        <w:jc w:val="center"/>
      </w:pPr>
    </w:p>
    <w:p w14:paraId="6B2677E7" w14:textId="77777777" w:rsidR="00EC0B08" w:rsidRDefault="00EC0B08">
      <w:pPr>
        <w:jc w:val="center"/>
      </w:pPr>
    </w:p>
    <w:p w14:paraId="28AFF1D8" w14:textId="77777777" w:rsidR="00EC0B08" w:rsidRDefault="00EC0B08">
      <w:pPr>
        <w:jc w:val="center"/>
      </w:pPr>
    </w:p>
    <w:p w14:paraId="2E17A6A2" w14:textId="77777777" w:rsidR="00EC0B08" w:rsidRDefault="00EC0B08">
      <w:pPr>
        <w:jc w:val="center"/>
      </w:pPr>
    </w:p>
    <w:p w14:paraId="73FAFC81" w14:textId="77777777" w:rsidR="00EC0B08" w:rsidRDefault="00EC0B08">
      <w:pPr>
        <w:jc w:val="center"/>
      </w:pPr>
    </w:p>
    <w:p w14:paraId="4983B936" w14:textId="77777777" w:rsidR="00EC0B08" w:rsidRDefault="00EC0B08">
      <w:pPr>
        <w:jc w:val="center"/>
      </w:pPr>
    </w:p>
    <w:p w14:paraId="233CF9DC" w14:textId="77777777" w:rsidR="00EC0B08" w:rsidRDefault="00EC0B08">
      <w:pPr>
        <w:jc w:val="center"/>
      </w:pPr>
    </w:p>
    <w:p w14:paraId="71601E22" w14:textId="77777777" w:rsidR="00EC0B08" w:rsidRDefault="00EC0B08">
      <w:pPr>
        <w:jc w:val="center"/>
      </w:pPr>
    </w:p>
    <w:p w14:paraId="2BEA11F3" w14:textId="77777777" w:rsidR="00EC0B08" w:rsidRDefault="00EC0B08">
      <w:pPr>
        <w:jc w:val="center"/>
      </w:pPr>
    </w:p>
    <w:p w14:paraId="50752E0D" w14:textId="77777777" w:rsidR="00EC0B08" w:rsidRDefault="00EC0B08">
      <w:pPr>
        <w:jc w:val="center"/>
      </w:pPr>
    </w:p>
    <w:p w14:paraId="530D65F2" w14:textId="77777777" w:rsidR="00EC0B08" w:rsidRDefault="00EC0B08">
      <w:pPr>
        <w:jc w:val="center"/>
      </w:pPr>
    </w:p>
    <w:p w14:paraId="2B60FD39" w14:textId="77777777" w:rsidR="00EC0B08" w:rsidRDefault="00EC0B08">
      <w:pPr>
        <w:jc w:val="center"/>
      </w:pPr>
    </w:p>
    <w:p w14:paraId="4034EF32" w14:textId="77777777" w:rsidR="00EC0B08" w:rsidRDefault="00EC0B08">
      <w:pPr>
        <w:jc w:val="center"/>
      </w:pPr>
    </w:p>
    <w:p w14:paraId="5441DDD6" w14:textId="77777777" w:rsidR="00EC0B08" w:rsidRDefault="00EC0B08">
      <w:pPr>
        <w:jc w:val="center"/>
      </w:pPr>
    </w:p>
    <w:p w14:paraId="331FB4CC" w14:textId="77777777" w:rsidR="00EC0B08" w:rsidRDefault="00EC0B08">
      <w:pPr>
        <w:jc w:val="center"/>
      </w:pPr>
    </w:p>
    <w:p w14:paraId="4DB21E71" w14:textId="77777777" w:rsidR="00EC0B08" w:rsidRDefault="00EC0B08">
      <w:pPr>
        <w:jc w:val="center"/>
      </w:pPr>
    </w:p>
    <w:p w14:paraId="7CFB4955" w14:textId="77777777" w:rsidR="00EC0B08" w:rsidRDefault="00EC0B08">
      <w:pPr>
        <w:jc w:val="center"/>
      </w:pPr>
    </w:p>
    <w:p w14:paraId="41A2D49F" w14:textId="77777777" w:rsidR="00EC0B08" w:rsidRDefault="00EC0B08">
      <w:pPr>
        <w:jc w:val="center"/>
      </w:pPr>
    </w:p>
    <w:p w14:paraId="1B6649D0" w14:textId="77777777" w:rsidR="007215D8" w:rsidRPr="00D97B8B" w:rsidRDefault="007215D8" w:rsidP="007215D8">
      <w:pPr>
        <w:pStyle w:val="Heading4"/>
        <w:spacing w:before="0" w:after="0"/>
        <w:rPr>
          <w:sz w:val="24"/>
          <w:szCs w:val="24"/>
        </w:rPr>
      </w:pPr>
      <w:r w:rsidRPr="00D97B8B">
        <w:rPr>
          <w:sz w:val="24"/>
          <w:szCs w:val="24"/>
        </w:rPr>
        <w:t>Bid Form for the Procurement of Goods</w:t>
      </w:r>
    </w:p>
    <w:p w14:paraId="3E2A7A08" w14:textId="77777777" w:rsidR="007215D8" w:rsidRPr="00D97B8B" w:rsidRDefault="007215D8" w:rsidP="007215D8">
      <w:pPr>
        <w:spacing w:after="240"/>
      </w:pPr>
      <w:r w:rsidRPr="00D97B8B">
        <w:t>_________________________________________________________________________</w:t>
      </w:r>
    </w:p>
    <w:p w14:paraId="7E984F58" w14:textId="77777777" w:rsidR="007215D8" w:rsidRPr="00D97B8B" w:rsidRDefault="007215D8" w:rsidP="007215D8">
      <w:pPr>
        <w:pStyle w:val="Heading4"/>
        <w:spacing w:before="0"/>
        <w:rPr>
          <w:sz w:val="24"/>
          <w:szCs w:val="24"/>
        </w:rPr>
      </w:pPr>
      <w:bookmarkStart w:id="67" w:name="_heading=h.wut24w3aos08" w:colFirst="0" w:colLast="0"/>
      <w:bookmarkEnd w:id="67"/>
      <w:r w:rsidRPr="00D97B8B">
        <w:rPr>
          <w:sz w:val="24"/>
          <w:szCs w:val="24"/>
        </w:rPr>
        <w:t>BID FORM</w:t>
      </w:r>
    </w:p>
    <w:p w14:paraId="3428E199" w14:textId="4842AC5F" w:rsidR="007215D8" w:rsidRPr="00D97B8B" w:rsidRDefault="007215D8" w:rsidP="007215D8">
      <w:pPr>
        <w:ind w:left="5760"/>
      </w:pPr>
      <w:r>
        <w:t xml:space="preserve">         Date</w:t>
      </w:r>
      <w:r w:rsidRPr="00D97B8B">
        <w:t>: _________________</w:t>
      </w:r>
    </w:p>
    <w:p w14:paraId="1F638386" w14:textId="05A9EC0B" w:rsidR="007215D8" w:rsidRDefault="007215D8" w:rsidP="007215D8">
      <w:r w:rsidRPr="00D97B8B">
        <w:t xml:space="preserve">                               </w:t>
      </w:r>
      <w:r>
        <w:t xml:space="preserve">                     </w:t>
      </w:r>
      <w:r>
        <w:tab/>
      </w:r>
      <w:r>
        <w:tab/>
        <w:t>Project Identification No.</w:t>
      </w:r>
      <w:r w:rsidRPr="00D97B8B">
        <w:t>: _________________</w:t>
      </w:r>
    </w:p>
    <w:p w14:paraId="47B97675" w14:textId="77777777" w:rsidR="007215D8" w:rsidRPr="00D97B8B" w:rsidRDefault="007215D8" w:rsidP="007215D8"/>
    <w:p w14:paraId="31024AFC" w14:textId="77777777" w:rsidR="007215D8" w:rsidRDefault="007215D8" w:rsidP="007215D8">
      <w:pPr>
        <w:rPr>
          <w:i/>
        </w:rPr>
      </w:pPr>
      <w:r w:rsidRPr="00D97B8B">
        <w:rPr>
          <w:i/>
        </w:rPr>
        <w:t xml:space="preserve">To:  </w:t>
      </w:r>
      <w:r>
        <w:rPr>
          <w:i/>
        </w:rPr>
        <w:t>MUNICIPALITY OF COMPOSTELA</w:t>
      </w:r>
    </w:p>
    <w:p w14:paraId="40036F47" w14:textId="77777777" w:rsidR="007215D8" w:rsidRPr="00D97B8B" w:rsidRDefault="007215D8" w:rsidP="007215D8">
      <w:pPr>
        <w:rPr>
          <w:i/>
        </w:rPr>
      </w:pPr>
      <w:r>
        <w:rPr>
          <w:i/>
        </w:rPr>
        <w:t xml:space="preserve">       Poblacion, Compostela, Davao de Oro</w:t>
      </w:r>
    </w:p>
    <w:p w14:paraId="26D35BCA" w14:textId="77777777" w:rsidR="009E6EF3" w:rsidRDefault="009E6EF3" w:rsidP="009E6EF3">
      <w:pPr>
        <w:pStyle w:val="NoSpacing"/>
        <w:ind w:firstLine="720"/>
      </w:pPr>
    </w:p>
    <w:p w14:paraId="1F564132" w14:textId="22628F19" w:rsidR="009E6EF3" w:rsidRDefault="009E6EF3" w:rsidP="009E6EF3">
      <w:pPr>
        <w:pStyle w:val="NoSpacing"/>
        <w:ind w:firstLine="720"/>
      </w:pPr>
      <w:r>
        <w:t>Having examined the Philippine Bidding Documents (PBDs) including the Supplemental or Bid Bulletin Numbers ______</w:t>
      </w:r>
      <w:r w:rsidR="00905366">
        <w:t>__</w:t>
      </w:r>
      <w:r>
        <w:t xml:space="preserve">_____, the receipt of which is hereby duly acknowledged, we, the undersigned, offer to </w:t>
      </w:r>
      <w:r w:rsidRPr="00FC383C">
        <w:rPr>
          <w:i/>
        </w:rPr>
        <w:t>supply/deliver/perform</w:t>
      </w:r>
      <w:r>
        <w:t xml:space="preserve"> ______</w:t>
      </w:r>
      <w:r w:rsidR="00905366">
        <w:t>__</w:t>
      </w:r>
      <w:r>
        <w:t>_____________</w:t>
      </w:r>
    </w:p>
    <w:p w14:paraId="4B0FF022" w14:textId="1EEE6813" w:rsidR="009E6EF3" w:rsidRDefault="009E6EF3" w:rsidP="009E6EF3">
      <w:pPr>
        <w:pStyle w:val="NoSpacing"/>
      </w:pPr>
      <w:r>
        <w:t>____________________________________</w:t>
      </w:r>
      <w:r w:rsidR="004E4D41">
        <w:t>___</w:t>
      </w:r>
      <w:r>
        <w:t>in conformity with the said PBDs for the sum of ______________________________________________________________</w:t>
      </w:r>
      <w:r w:rsidR="004E4D41">
        <w:t>_____</w:t>
      </w:r>
      <w:r w:rsidRPr="00FC383C">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14:paraId="0A59BA1E" w14:textId="77777777" w:rsidR="007215D8" w:rsidRPr="00D97B8B" w:rsidRDefault="007215D8" w:rsidP="007215D8">
      <w:pPr>
        <w:spacing w:before="240" w:after="240"/>
      </w:pPr>
      <w:r w:rsidRPr="00D97B8B">
        <w:t xml:space="preserve">    </w:t>
      </w:r>
      <w:r w:rsidRPr="00D97B8B">
        <w:tab/>
        <w:t>If our Bid is accepted, we undertake:</w:t>
      </w:r>
    </w:p>
    <w:p w14:paraId="2F45B4F1" w14:textId="77777777" w:rsidR="007215D8" w:rsidRPr="00D97B8B" w:rsidRDefault="007215D8" w:rsidP="008704D5">
      <w:pPr>
        <w:widowControl w:val="0"/>
        <w:numPr>
          <w:ilvl w:val="0"/>
          <w:numId w:val="22"/>
        </w:numPr>
        <w:autoSpaceDE w:val="0"/>
        <w:autoSpaceDN w:val="0"/>
      </w:pPr>
      <w:r w:rsidRPr="00D97B8B">
        <w:t>to deliver the goods in accordance with the delivery schedule specified in the Schedule of Requirements of the Philippine Bidding Documents (PBDs);</w:t>
      </w:r>
    </w:p>
    <w:p w14:paraId="203B4331" w14:textId="77777777" w:rsidR="007215D8" w:rsidRPr="00D97B8B" w:rsidRDefault="007215D8" w:rsidP="007215D8">
      <w:pPr>
        <w:ind w:left="1440"/>
      </w:pPr>
    </w:p>
    <w:p w14:paraId="1C8D66C6" w14:textId="77777777" w:rsidR="007215D8" w:rsidRPr="00D97B8B" w:rsidRDefault="007215D8" w:rsidP="008704D5">
      <w:pPr>
        <w:widowControl w:val="0"/>
        <w:numPr>
          <w:ilvl w:val="0"/>
          <w:numId w:val="22"/>
        </w:numPr>
        <w:autoSpaceDE w:val="0"/>
        <w:autoSpaceDN w:val="0"/>
      </w:pPr>
      <w:r w:rsidRPr="00D97B8B">
        <w:t>to provide a performance security in the form, amounts, and within the times prescribed in the PBDs;</w:t>
      </w:r>
    </w:p>
    <w:p w14:paraId="77AC87B4" w14:textId="77777777" w:rsidR="007215D8" w:rsidRPr="00D97B8B" w:rsidRDefault="007215D8" w:rsidP="007215D8">
      <w:pPr>
        <w:ind w:left="1440"/>
      </w:pPr>
    </w:p>
    <w:p w14:paraId="30DEF310" w14:textId="77777777" w:rsidR="007215D8" w:rsidRPr="00D97B8B" w:rsidRDefault="007215D8" w:rsidP="008704D5">
      <w:pPr>
        <w:widowControl w:val="0"/>
        <w:numPr>
          <w:ilvl w:val="0"/>
          <w:numId w:val="22"/>
        </w:numPr>
        <w:autoSpaceDE w:val="0"/>
        <w:autoSpaceDN w:val="0"/>
      </w:pPr>
      <w:proofErr w:type="gramStart"/>
      <w:r w:rsidRPr="00D97B8B">
        <w:t>to</w:t>
      </w:r>
      <w:proofErr w:type="gramEnd"/>
      <w:r w:rsidRPr="00D97B8B">
        <w:t xml:space="preserve"> abide by the Bid Validity Period specified in the PBDs and it shall remain binding upon us at any time before the expiration of that period.</w:t>
      </w:r>
    </w:p>
    <w:p w14:paraId="741F6B3A" w14:textId="77777777" w:rsidR="007215D8" w:rsidRPr="00D97B8B" w:rsidRDefault="007215D8" w:rsidP="007215D8">
      <w:pPr>
        <w:ind w:firstLine="720"/>
      </w:pPr>
    </w:p>
    <w:p w14:paraId="59EC2D03" w14:textId="77777777" w:rsidR="007215D8" w:rsidRPr="00D97B8B" w:rsidRDefault="007215D8" w:rsidP="007215D8">
      <w:pPr>
        <w:spacing w:after="240"/>
        <w:ind w:firstLine="720"/>
      </w:pPr>
      <w:r w:rsidRPr="00D97B8B">
        <w:t>Commissions or gratuities, if any, paid or to be paid by us to agents relating to this Bid, and to contract execution if we are awarded the contract, are listed below:</w:t>
      </w:r>
    </w:p>
    <w:p w14:paraId="3A9F063C" w14:textId="61C3D33D" w:rsidR="00E30087" w:rsidRDefault="00E30087" w:rsidP="00E30087">
      <w:pPr>
        <w:ind w:firstLine="720"/>
      </w:pPr>
      <w:r>
        <w:t>Name and address</w:t>
      </w:r>
      <w:r>
        <w:tab/>
      </w:r>
      <w:r>
        <w:tab/>
        <w:t xml:space="preserve"> Amount and</w:t>
      </w:r>
      <w:r>
        <w:tab/>
      </w:r>
      <w:r>
        <w:tab/>
      </w:r>
      <w:r>
        <w:tab/>
        <w:t xml:space="preserve"> </w:t>
      </w:r>
      <w:r w:rsidR="00FC2978">
        <w:t xml:space="preserve">      </w:t>
      </w:r>
      <w:r>
        <w:t xml:space="preserve">Purpose of </w:t>
      </w:r>
    </w:p>
    <w:p w14:paraId="01BEF096" w14:textId="2EA7430B" w:rsidR="00E30087" w:rsidRDefault="00FC2978" w:rsidP="00E30087">
      <w:pPr>
        <w:ind w:firstLine="720"/>
      </w:pPr>
      <w:r>
        <w:t xml:space="preserve">        </w:t>
      </w:r>
      <w:proofErr w:type="gramStart"/>
      <w:r w:rsidR="00E30087">
        <w:t>of</w:t>
      </w:r>
      <w:proofErr w:type="gramEnd"/>
      <w:r w:rsidR="00E30087">
        <w:t xml:space="preserve"> agent</w:t>
      </w:r>
      <w:r w:rsidR="00E30087">
        <w:tab/>
      </w:r>
      <w:r w:rsidR="00E30087">
        <w:tab/>
      </w:r>
      <w:r w:rsidR="00E30087">
        <w:tab/>
        <w:t xml:space="preserve"> </w:t>
      </w:r>
      <w:r>
        <w:t xml:space="preserve">   </w:t>
      </w:r>
      <w:r w:rsidR="00E30087">
        <w:t>Currency</w:t>
      </w:r>
      <w:r w:rsidR="00E30087">
        <w:tab/>
      </w:r>
      <w:r w:rsidR="00E30087">
        <w:tab/>
      </w:r>
      <w:r w:rsidR="00E30087">
        <w:tab/>
        <w:t>Commission or gratuity</w:t>
      </w:r>
    </w:p>
    <w:p w14:paraId="1520543B" w14:textId="77777777" w:rsidR="00E30087" w:rsidRDefault="00E30087" w:rsidP="00E30087"/>
    <w:p w14:paraId="144C1595" w14:textId="77777777" w:rsidR="00E30087" w:rsidRDefault="00E30087" w:rsidP="00E30087">
      <w:pPr>
        <w:ind w:firstLine="720"/>
      </w:pPr>
      <w:r>
        <w:t>_________________</w:t>
      </w:r>
      <w:r>
        <w:tab/>
        <w:t xml:space="preserve">          _________________</w:t>
      </w:r>
      <w:r>
        <w:tab/>
      </w:r>
      <w:r>
        <w:tab/>
        <w:t>______________</w:t>
      </w:r>
    </w:p>
    <w:p w14:paraId="45E4BDCF" w14:textId="77777777" w:rsidR="00E30087" w:rsidRDefault="00E30087" w:rsidP="00E30087">
      <w:pPr>
        <w:ind w:firstLine="720"/>
      </w:pPr>
      <w:r>
        <w:t>_________________</w:t>
      </w:r>
      <w:r>
        <w:tab/>
        <w:t xml:space="preserve">          _________________</w:t>
      </w:r>
      <w:r>
        <w:tab/>
      </w:r>
      <w:r>
        <w:tab/>
        <w:t>______________</w:t>
      </w:r>
    </w:p>
    <w:p w14:paraId="73528F61" w14:textId="77777777" w:rsidR="00E30087" w:rsidRDefault="00E30087" w:rsidP="00E30087">
      <w:pPr>
        <w:ind w:firstLine="720"/>
      </w:pPr>
      <w:r>
        <w:t>_________________            _________________</w:t>
      </w:r>
      <w:r>
        <w:tab/>
      </w:r>
      <w:r>
        <w:tab/>
        <w:t>______________</w:t>
      </w:r>
    </w:p>
    <w:p w14:paraId="41536CA2" w14:textId="77777777" w:rsidR="00E30087" w:rsidRDefault="00E30087" w:rsidP="00E30087"/>
    <w:p w14:paraId="4905F693" w14:textId="387B4803" w:rsidR="007215D8" w:rsidRPr="00D97B8B" w:rsidRDefault="00E30087" w:rsidP="00E30087">
      <w:pPr>
        <w:rPr>
          <w:i/>
        </w:rPr>
      </w:pPr>
      <w:r>
        <w:t xml:space="preserve"> (</w:t>
      </w:r>
      <w:proofErr w:type="gramStart"/>
      <w:r>
        <w:t>if</w:t>
      </w:r>
      <w:proofErr w:type="gramEnd"/>
      <w:r>
        <w:t xml:space="preserve"> none, state “None”) </w:t>
      </w:r>
      <w:r>
        <w:rPr>
          <w:i/>
        </w:rPr>
        <w:t>]</w:t>
      </w:r>
    </w:p>
    <w:p w14:paraId="04D14E88" w14:textId="77777777" w:rsidR="007215D8" w:rsidRPr="00D97B8B" w:rsidRDefault="007215D8" w:rsidP="007215D8">
      <w:pPr>
        <w:spacing w:before="240" w:after="240"/>
        <w:ind w:firstLine="720"/>
      </w:pPr>
      <w:r w:rsidRPr="00D97B8B">
        <w:lastRenderedPageBreak/>
        <w:t xml:space="preserve">Until a formal Contract is prepared and executed, this Bid, together with your written acceptance thereof and </w:t>
      </w:r>
      <w:proofErr w:type="gramStart"/>
      <w:r w:rsidRPr="00D97B8B">
        <w:t>your</w:t>
      </w:r>
      <w:proofErr w:type="gramEnd"/>
      <w:r w:rsidRPr="00D97B8B">
        <w:t xml:space="preserve"> Notice of Award, shall be binding upon us.</w:t>
      </w:r>
    </w:p>
    <w:p w14:paraId="6CBE64CF" w14:textId="77777777" w:rsidR="007215D8" w:rsidRPr="00D97B8B" w:rsidRDefault="007215D8" w:rsidP="007215D8">
      <w:pPr>
        <w:spacing w:before="240" w:after="240"/>
        <w:ind w:firstLine="720"/>
      </w:pPr>
      <w:r w:rsidRPr="00D97B8B">
        <w:t>We understand that you are not bound to accept the Lowest Calculated Bid or any Bid you may receive.</w:t>
      </w:r>
    </w:p>
    <w:p w14:paraId="5F2E5C3F" w14:textId="77777777" w:rsidR="007215D8" w:rsidRPr="00D97B8B" w:rsidRDefault="007215D8" w:rsidP="007215D8">
      <w:pPr>
        <w:spacing w:before="240" w:after="240"/>
      </w:pPr>
      <w:r w:rsidRPr="00D97B8B">
        <w:t xml:space="preserve">     </w:t>
      </w:r>
      <w:r w:rsidRPr="00D97B8B">
        <w:tab/>
        <w:t>We certify/confirm that we comply with the eligibility requirements pursuant to the PBDs.</w:t>
      </w:r>
    </w:p>
    <w:p w14:paraId="1095D141" w14:textId="5E5A54DD" w:rsidR="007215D8" w:rsidRPr="00D97B8B" w:rsidRDefault="007215D8" w:rsidP="007215D8">
      <w:pPr>
        <w:spacing w:before="240" w:after="240"/>
        <w:rPr>
          <w:i/>
        </w:rPr>
      </w:pPr>
      <w:r w:rsidRPr="00D97B8B">
        <w:t xml:space="preserve">      The undersigned is authorized to submit the bid on behalf of </w:t>
      </w:r>
      <w:r w:rsidR="00E30087">
        <w:rPr>
          <w:i/>
        </w:rPr>
        <w:t>_________________________</w:t>
      </w:r>
      <w:r w:rsidRPr="00D97B8B">
        <w:t xml:space="preserve"> as evidenced by the attached </w:t>
      </w:r>
      <w:r w:rsidR="00E30087">
        <w:rPr>
          <w:i/>
        </w:rPr>
        <w:t>_________________________.</w:t>
      </w:r>
    </w:p>
    <w:p w14:paraId="5E896176" w14:textId="77777777" w:rsidR="007215D8" w:rsidRPr="00D97B8B" w:rsidRDefault="007215D8" w:rsidP="007215D8">
      <w:pPr>
        <w:spacing w:before="240" w:after="240"/>
        <w:rPr>
          <w:i/>
        </w:rPr>
      </w:pPr>
      <w:r w:rsidRPr="00D97B8B">
        <w:t xml:space="preserve">     We acknowledge that failure to sign each and every page of this Bid Form, including the attached Schedule of Prices, shall be a ground for the rejection of our bid. </w:t>
      </w:r>
      <w:r w:rsidRPr="00D97B8B">
        <w:rPr>
          <w:i/>
        </w:rPr>
        <w:t xml:space="preserve"> </w:t>
      </w:r>
    </w:p>
    <w:p w14:paraId="576CC435" w14:textId="77777777" w:rsidR="007215D8" w:rsidRPr="00D97B8B" w:rsidRDefault="007215D8" w:rsidP="007215D8">
      <w:pPr>
        <w:spacing w:before="240" w:after="240"/>
        <w:rPr>
          <w:i/>
        </w:rPr>
      </w:pPr>
    </w:p>
    <w:p w14:paraId="02B00504" w14:textId="77777777" w:rsidR="007215D8" w:rsidRPr="00D97B8B" w:rsidRDefault="007215D8" w:rsidP="007215D8">
      <w:pPr>
        <w:spacing w:line="360" w:lineRule="auto"/>
      </w:pPr>
      <w:r w:rsidRPr="00D97B8B">
        <w:t>Name: ___________________________________________________________________</w:t>
      </w:r>
    </w:p>
    <w:p w14:paraId="35BD232D" w14:textId="77777777" w:rsidR="007215D8" w:rsidRPr="00D97B8B" w:rsidRDefault="007215D8" w:rsidP="007215D8">
      <w:pPr>
        <w:spacing w:line="360" w:lineRule="auto"/>
      </w:pPr>
      <w:r w:rsidRPr="00D97B8B">
        <w:t>Legal capacity: _____________________________________________________________</w:t>
      </w:r>
    </w:p>
    <w:p w14:paraId="33FB3C15" w14:textId="77777777" w:rsidR="007215D8" w:rsidRPr="00D97B8B" w:rsidRDefault="007215D8" w:rsidP="007215D8">
      <w:pPr>
        <w:spacing w:line="360" w:lineRule="auto"/>
      </w:pPr>
      <w:r w:rsidRPr="00D97B8B">
        <w:t xml:space="preserve">Signature:  ________________________________________________________________      </w:t>
      </w:r>
    </w:p>
    <w:p w14:paraId="483CCE17" w14:textId="77777777" w:rsidR="007215D8" w:rsidRPr="00D97B8B" w:rsidRDefault="007215D8" w:rsidP="007215D8">
      <w:pPr>
        <w:spacing w:line="360" w:lineRule="auto"/>
      </w:pPr>
      <w:r w:rsidRPr="00D97B8B">
        <w:t xml:space="preserve">Duly authorized to sign the Bid for and behalf of: __________________________________                                                               </w:t>
      </w:r>
    </w:p>
    <w:p w14:paraId="5FBB27BD" w14:textId="77777777" w:rsidR="007215D8" w:rsidRPr="00D97B8B" w:rsidRDefault="007215D8" w:rsidP="007215D8">
      <w:r w:rsidRPr="00D97B8B">
        <w:t>Date: ___________________</w:t>
      </w:r>
    </w:p>
    <w:p w14:paraId="20449203" w14:textId="77777777" w:rsidR="00EC0B08" w:rsidRDefault="00EC0B08">
      <w:pPr>
        <w:jc w:val="center"/>
      </w:pPr>
    </w:p>
    <w:p w14:paraId="3EDB0BBB" w14:textId="77777777" w:rsidR="00EC0B08" w:rsidRDefault="00EC0B08">
      <w:pPr>
        <w:jc w:val="center"/>
      </w:pPr>
    </w:p>
    <w:p w14:paraId="1B8F4F27" w14:textId="77777777" w:rsidR="00EC0B08" w:rsidRDefault="00EC0B08">
      <w:pPr>
        <w:jc w:val="center"/>
      </w:pPr>
    </w:p>
    <w:p w14:paraId="6BF5ACCB" w14:textId="77777777" w:rsidR="00EC0B08" w:rsidRDefault="00EC0B08">
      <w:pPr>
        <w:jc w:val="center"/>
      </w:pPr>
    </w:p>
    <w:p w14:paraId="5CDE6C90" w14:textId="77777777" w:rsidR="00EC0B08" w:rsidRDefault="00EC0B08">
      <w:pPr>
        <w:jc w:val="center"/>
      </w:pPr>
    </w:p>
    <w:p w14:paraId="44272C4E" w14:textId="77777777" w:rsidR="00EC0B08" w:rsidRDefault="00EC0B08">
      <w:pPr>
        <w:jc w:val="center"/>
      </w:pPr>
    </w:p>
    <w:p w14:paraId="0CE83BD8" w14:textId="77777777" w:rsidR="00EC0B08" w:rsidRDefault="00EC0B08">
      <w:pPr>
        <w:jc w:val="center"/>
      </w:pPr>
    </w:p>
    <w:p w14:paraId="3EB45F1C" w14:textId="77777777" w:rsidR="00EC0B08" w:rsidRDefault="00EC0B08">
      <w:pPr>
        <w:jc w:val="center"/>
      </w:pPr>
    </w:p>
    <w:p w14:paraId="0DAB6A46" w14:textId="77777777" w:rsidR="00EC0B08" w:rsidRDefault="00EC0B08">
      <w:pPr>
        <w:jc w:val="center"/>
      </w:pPr>
    </w:p>
    <w:p w14:paraId="2A60E812" w14:textId="77777777" w:rsidR="00EC0B08" w:rsidRDefault="00EC0B08">
      <w:pPr>
        <w:jc w:val="center"/>
      </w:pPr>
    </w:p>
    <w:p w14:paraId="5B212EA2" w14:textId="77777777" w:rsidR="00EC0B08" w:rsidRDefault="00EC0B08">
      <w:pPr>
        <w:jc w:val="center"/>
      </w:pPr>
    </w:p>
    <w:p w14:paraId="465AF678" w14:textId="77777777" w:rsidR="00EC0B08" w:rsidRDefault="00EC0B08">
      <w:pPr>
        <w:jc w:val="center"/>
      </w:pPr>
    </w:p>
    <w:p w14:paraId="35D9554F" w14:textId="77777777" w:rsidR="00EC0B08" w:rsidRDefault="00EC0B08">
      <w:pPr>
        <w:jc w:val="center"/>
      </w:pPr>
    </w:p>
    <w:p w14:paraId="1456D413" w14:textId="77777777" w:rsidR="00EC0B08" w:rsidRDefault="00EC0B08">
      <w:pPr>
        <w:jc w:val="center"/>
      </w:pPr>
    </w:p>
    <w:p w14:paraId="1AA1BA44" w14:textId="77777777" w:rsidR="00EC0B08" w:rsidRDefault="00EC0B08">
      <w:pPr>
        <w:jc w:val="center"/>
      </w:pPr>
    </w:p>
    <w:p w14:paraId="097C5D90" w14:textId="77777777" w:rsidR="00EC0B08" w:rsidRDefault="00EC0B08">
      <w:pPr>
        <w:jc w:val="center"/>
      </w:pPr>
    </w:p>
    <w:p w14:paraId="5D270370" w14:textId="77777777" w:rsidR="00EC0B08" w:rsidRDefault="00EC0B08">
      <w:pPr>
        <w:jc w:val="center"/>
      </w:pPr>
    </w:p>
    <w:p w14:paraId="19B756F1" w14:textId="77777777" w:rsidR="00EC0B08" w:rsidRDefault="00EC0B08">
      <w:pPr>
        <w:jc w:val="center"/>
      </w:pPr>
    </w:p>
    <w:p w14:paraId="2B9F14B1" w14:textId="77777777" w:rsidR="00EC0B08" w:rsidRDefault="00EC0B08">
      <w:pPr>
        <w:jc w:val="center"/>
      </w:pPr>
    </w:p>
    <w:p w14:paraId="6050EAC1" w14:textId="77777777" w:rsidR="00EC0B08" w:rsidRDefault="00EC0B08">
      <w:pPr>
        <w:jc w:val="center"/>
      </w:pPr>
    </w:p>
    <w:p w14:paraId="2AFA65CE" w14:textId="77777777" w:rsidR="00EC0B08" w:rsidRDefault="00EC0B08">
      <w:pPr>
        <w:jc w:val="center"/>
      </w:pPr>
    </w:p>
    <w:p w14:paraId="4C78454B" w14:textId="77777777" w:rsidR="00EC0B08" w:rsidRDefault="00EC0B08">
      <w:pPr>
        <w:jc w:val="center"/>
      </w:pPr>
    </w:p>
    <w:p w14:paraId="1D56D338" w14:textId="77777777" w:rsidR="00EC0B08" w:rsidRDefault="00EC0B08">
      <w:pPr>
        <w:jc w:val="center"/>
      </w:pPr>
    </w:p>
    <w:p w14:paraId="25C1AF1B" w14:textId="77777777" w:rsidR="00EC0B08" w:rsidRDefault="00EC0B08">
      <w:pPr>
        <w:jc w:val="center"/>
      </w:pPr>
    </w:p>
    <w:p w14:paraId="53DCCEE6" w14:textId="77777777" w:rsidR="00EC0B08" w:rsidRDefault="00EC0B08">
      <w:pPr>
        <w:jc w:val="center"/>
      </w:pPr>
    </w:p>
    <w:p w14:paraId="5EBF2254" w14:textId="77777777" w:rsidR="00CB72C7" w:rsidRDefault="00CB72C7">
      <w:pPr>
        <w:jc w:val="center"/>
      </w:pPr>
    </w:p>
    <w:p w14:paraId="15CD85A9" w14:textId="2DF2AA62" w:rsidR="00951015" w:rsidRDefault="00951015" w:rsidP="0094672C"/>
    <w:p w14:paraId="62295F94" w14:textId="77777777" w:rsidR="00CC4943" w:rsidRPr="00951015" w:rsidRDefault="00CC4943" w:rsidP="00951015">
      <w:pPr>
        <w:sectPr w:rsidR="00CC4943" w:rsidRPr="00951015" w:rsidSect="00EF3590">
          <w:pgSz w:w="11909" w:h="16834"/>
          <w:pgMar w:top="1440" w:right="1440" w:bottom="1440" w:left="1440" w:header="720" w:footer="720" w:gutter="0"/>
          <w:cols w:space="720" w:equalWidth="0">
            <w:col w:w="9029"/>
          </w:cols>
          <w:docGrid w:linePitch="326"/>
        </w:sectPr>
      </w:pPr>
    </w:p>
    <w:p w14:paraId="071BA732" w14:textId="69569E11" w:rsidR="001659A5" w:rsidRDefault="001659A5" w:rsidP="00FC2978">
      <w:pPr>
        <w:tabs>
          <w:tab w:val="right" w:pos="13590"/>
        </w:tabs>
        <w:spacing w:line="240" w:lineRule="atLeast"/>
        <w:jc w:val="right"/>
        <w:rPr>
          <w:b/>
          <w:sz w:val="28"/>
          <w:szCs w:val="28"/>
        </w:rPr>
      </w:pPr>
      <w:r>
        <w:rPr>
          <w:b/>
          <w:sz w:val="28"/>
          <w:szCs w:val="28"/>
        </w:rPr>
        <w:lastRenderedPageBreak/>
        <w:t xml:space="preserve">Price Schedule for Goods Offered from Within </w:t>
      </w:r>
      <w:r w:rsidR="00E87EDE">
        <w:rPr>
          <w:b/>
          <w:sz w:val="28"/>
          <w:szCs w:val="28"/>
        </w:rPr>
        <w:t>t</w:t>
      </w:r>
      <w:r>
        <w:rPr>
          <w:b/>
          <w:sz w:val="28"/>
          <w:szCs w:val="28"/>
        </w:rPr>
        <w:t>he Philippines</w:t>
      </w:r>
    </w:p>
    <w:p w14:paraId="0E35F79A" w14:textId="4AEB9A50" w:rsidR="00E87EDE" w:rsidRDefault="00E30087" w:rsidP="005E3AC4">
      <w:pPr>
        <w:spacing w:line="240" w:lineRule="atLeast"/>
        <w:jc w:val="center"/>
        <w:rPr>
          <w:b/>
        </w:rPr>
      </w:pPr>
      <w:r>
        <w:rPr>
          <w:b/>
        </w:rPr>
        <w:t xml:space="preserve">                          </w:t>
      </w:r>
      <w:r w:rsidR="001659A5">
        <w:rPr>
          <w:b/>
        </w:rPr>
        <w:t>For Goods Offered from Within the Philippines</w:t>
      </w:r>
    </w:p>
    <w:p w14:paraId="2191937C" w14:textId="77777777" w:rsidR="00E87EDE" w:rsidRPr="00510D49" w:rsidRDefault="00E87EDE" w:rsidP="00E87EDE">
      <w:pPr>
        <w:ind w:left="1152"/>
        <w:jc w:val="center"/>
        <w:rPr>
          <w:sz w:val="16"/>
        </w:rPr>
      </w:pPr>
    </w:p>
    <w:p w14:paraId="0DC1626E" w14:textId="448B7FFC" w:rsidR="00CC4943" w:rsidRPr="00E22DD2" w:rsidRDefault="00CC4943" w:rsidP="00CC4943">
      <w:pPr>
        <w:tabs>
          <w:tab w:val="left" w:pos="4320"/>
        </w:tabs>
        <w:suppressAutoHyphens/>
        <w:spacing w:line="360" w:lineRule="auto"/>
        <w:rPr>
          <w:b/>
          <w:u w:val="single"/>
        </w:rPr>
      </w:pPr>
      <w:r>
        <w:t xml:space="preserve">Name of Bidder </w:t>
      </w:r>
      <w:r w:rsidRPr="00D67E4C">
        <w:rPr>
          <w:u w:val="single"/>
        </w:rPr>
        <w:tab/>
        <w:t xml:space="preserve">  </w:t>
      </w:r>
      <w:r>
        <w:rPr>
          <w:u w:val="single"/>
        </w:rPr>
        <w:t xml:space="preserve"> _____________</w:t>
      </w:r>
      <w:r w:rsidR="004810C1">
        <w:rPr>
          <w:u w:val="single"/>
        </w:rPr>
        <w:t>______</w:t>
      </w:r>
      <w:r>
        <w:rPr>
          <w:u w:val="single"/>
        </w:rPr>
        <w:t xml:space="preserve"> </w:t>
      </w:r>
      <w:r>
        <w:t>Project ID No</w:t>
      </w:r>
      <w:r>
        <w:rPr>
          <w:b/>
          <w:u w:val="single"/>
        </w:rPr>
        <w:t xml:space="preserve">.: </w:t>
      </w:r>
      <w:r w:rsidR="0055484F">
        <w:rPr>
          <w:b/>
          <w:u w:val="single"/>
        </w:rPr>
        <w:t>2023-065</w:t>
      </w:r>
      <w:r w:rsidR="00B3712B">
        <w:rPr>
          <w:b/>
          <w:u w:val="single"/>
        </w:rPr>
        <w:t>-NP-TFB</w:t>
      </w:r>
    </w:p>
    <w:p w14:paraId="7A4E20B1" w14:textId="36B9CEA0" w:rsidR="00A60814" w:rsidRDefault="00CC4943" w:rsidP="00E20BB5">
      <w:pPr>
        <w:rPr>
          <w:i/>
        </w:rPr>
      </w:pPr>
      <w:r>
        <w:t xml:space="preserve">Project Name: </w:t>
      </w:r>
      <w:bookmarkStart w:id="68" w:name="_GoBack"/>
      <w:bookmarkEnd w:id="68"/>
      <w:r w:rsidR="00037F53" w:rsidRPr="004216D1">
        <w:rPr>
          <w:i/>
        </w:rPr>
        <w:t>Purchase of Drugs and Medicine</w:t>
      </w:r>
      <w:r w:rsidR="0055484F">
        <w:rPr>
          <w:i/>
        </w:rPr>
        <w:t xml:space="preserve"> use for Patients Treatment (2</w:t>
      </w:r>
      <w:r w:rsidR="0055484F" w:rsidRPr="0055484F">
        <w:rPr>
          <w:i/>
          <w:vertAlign w:val="superscript"/>
        </w:rPr>
        <w:t>nd</w:t>
      </w:r>
      <w:r w:rsidR="0055484F">
        <w:rPr>
          <w:i/>
        </w:rPr>
        <w:t xml:space="preserve"> </w:t>
      </w:r>
      <w:r w:rsidR="00037F53" w:rsidRPr="004216D1">
        <w:rPr>
          <w:i/>
        </w:rPr>
        <w:t xml:space="preserve"> Qtr.) - MHO</w:t>
      </w:r>
    </w:p>
    <w:p w14:paraId="134578D5" w14:textId="043370C3" w:rsidR="003B59AB" w:rsidRDefault="00CC4943" w:rsidP="00E20BB5">
      <w:pPr>
        <w:rPr>
          <w:i/>
          <w:spacing w:val="-2"/>
          <w:szCs w:val="48"/>
        </w:rPr>
      </w:pPr>
      <w:r>
        <w:t>ABC (</w:t>
      </w:r>
      <w:proofErr w:type="spellStart"/>
      <w:r>
        <w:t>Php</w:t>
      </w:r>
      <w:proofErr w:type="spellEnd"/>
      <w:r>
        <w:t xml:space="preserve">): </w:t>
      </w:r>
      <w:r w:rsidR="005E2FB4">
        <w:t>18,400.00</w:t>
      </w:r>
    </w:p>
    <w:p w14:paraId="7EDFB4D7" w14:textId="77777777" w:rsidR="000021AA" w:rsidRPr="00510D49" w:rsidRDefault="000021AA" w:rsidP="00E20BB5">
      <w:pPr>
        <w:rPr>
          <w:b/>
          <w:i/>
          <w:sz w:val="18"/>
          <w:u w:val="single"/>
        </w:rPr>
      </w:pPr>
    </w:p>
    <w:tbl>
      <w:tblPr>
        <w:tblW w:w="7238" w:type="pct"/>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8"/>
        <w:gridCol w:w="3931"/>
        <w:gridCol w:w="734"/>
        <w:gridCol w:w="728"/>
        <w:gridCol w:w="1009"/>
        <w:gridCol w:w="1032"/>
        <w:gridCol w:w="1182"/>
        <w:gridCol w:w="12"/>
        <w:gridCol w:w="1384"/>
        <w:gridCol w:w="12"/>
        <w:gridCol w:w="1185"/>
        <w:gridCol w:w="12"/>
        <w:gridCol w:w="1286"/>
        <w:gridCol w:w="12"/>
        <w:gridCol w:w="1384"/>
      </w:tblGrid>
      <w:tr w:rsidR="00E87EDE" w:rsidRPr="00F95179" w14:paraId="1CBA49A4" w14:textId="77777777" w:rsidTr="006144FE">
        <w:tc>
          <w:tcPr>
            <w:tcW w:w="190" w:type="pct"/>
          </w:tcPr>
          <w:p w14:paraId="2D87BFFD" w14:textId="77777777" w:rsidR="00CC4943" w:rsidRPr="00F95179" w:rsidRDefault="00CC4943" w:rsidP="002C3187">
            <w:pPr>
              <w:suppressAutoHyphens/>
              <w:jc w:val="center"/>
              <w:rPr>
                <w:sz w:val="22"/>
                <w:szCs w:val="22"/>
              </w:rPr>
            </w:pPr>
            <w:r w:rsidRPr="00F95179">
              <w:rPr>
                <w:sz w:val="22"/>
                <w:szCs w:val="22"/>
              </w:rPr>
              <w:t>1</w:t>
            </w:r>
          </w:p>
        </w:tc>
        <w:tc>
          <w:tcPr>
            <w:tcW w:w="1360" w:type="pct"/>
          </w:tcPr>
          <w:p w14:paraId="4BDD1DAF" w14:textId="77777777" w:rsidR="00CC4943" w:rsidRPr="00F95179" w:rsidRDefault="00CC4943" w:rsidP="002C3187">
            <w:pPr>
              <w:suppressAutoHyphens/>
              <w:jc w:val="center"/>
              <w:rPr>
                <w:sz w:val="22"/>
                <w:szCs w:val="22"/>
              </w:rPr>
            </w:pPr>
            <w:r w:rsidRPr="00F95179">
              <w:rPr>
                <w:sz w:val="22"/>
                <w:szCs w:val="22"/>
              </w:rPr>
              <w:t>2</w:t>
            </w:r>
          </w:p>
        </w:tc>
        <w:tc>
          <w:tcPr>
            <w:tcW w:w="254" w:type="pct"/>
          </w:tcPr>
          <w:p w14:paraId="7CC89511" w14:textId="77777777" w:rsidR="00CC4943" w:rsidRPr="00F95179" w:rsidRDefault="00CC4943" w:rsidP="002C3187">
            <w:pPr>
              <w:suppressAutoHyphens/>
              <w:jc w:val="center"/>
              <w:rPr>
                <w:sz w:val="22"/>
                <w:szCs w:val="22"/>
              </w:rPr>
            </w:pPr>
            <w:r w:rsidRPr="00F95179">
              <w:rPr>
                <w:sz w:val="22"/>
                <w:szCs w:val="22"/>
              </w:rPr>
              <w:t>3</w:t>
            </w:r>
          </w:p>
        </w:tc>
        <w:tc>
          <w:tcPr>
            <w:tcW w:w="601" w:type="pct"/>
            <w:gridSpan w:val="2"/>
          </w:tcPr>
          <w:p w14:paraId="360BACDB" w14:textId="77777777" w:rsidR="00CC4943" w:rsidRPr="00F95179" w:rsidRDefault="00CC4943" w:rsidP="002C3187">
            <w:pPr>
              <w:suppressAutoHyphens/>
              <w:jc w:val="center"/>
              <w:rPr>
                <w:sz w:val="22"/>
                <w:szCs w:val="22"/>
              </w:rPr>
            </w:pPr>
            <w:r w:rsidRPr="00F95179">
              <w:rPr>
                <w:sz w:val="22"/>
                <w:szCs w:val="22"/>
              </w:rPr>
              <w:t>4</w:t>
            </w:r>
          </w:p>
        </w:tc>
        <w:tc>
          <w:tcPr>
            <w:tcW w:w="357" w:type="pct"/>
          </w:tcPr>
          <w:p w14:paraId="78F314D0" w14:textId="77777777" w:rsidR="00CC4943" w:rsidRPr="00F95179" w:rsidRDefault="00CC4943" w:rsidP="002C3187">
            <w:pPr>
              <w:suppressAutoHyphens/>
              <w:jc w:val="center"/>
              <w:rPr>
                <w:sz w:val="22"/>
                <w:szCs w:val="22"/>
              </w:rPr>
            </w:pPr>
            <w:r w:rsidRPr="00F95179">
              <w:rPr>
                <w:sz w:val="22"/>
                <w:szCs w:val="22"/>
              </w:rPr>
              <w:t>5</w:t>
            </w:r>
          </w:p>
        </w:tc>
        <w:tc>
          <w:tcPr>
            <w:tcW w:w="409" w:type="pct"/>
          </w:tcPr>
          <w:p w14:paraId="207265CD" w14:textId="77777777" w:rsidR="00CC4943" w:rsidRPr="00F95179" w:rsidRDefault="00CC4943" w:rsidP="002C3187">
            <w:pPr>
              <w:suppressAutoHyphens/>
              <w:jc w:val="center"/>
              <w:rPr>
                <w:sz w:val="22"/>
                <w:szCs w:val="22"/>
              </w:rPr>
            </w:pPr>
            <w:r w:rsidRPr="00F95179">
              <w:rPr>
                <w:sz w:val="22"/>
                <w:szCs w:val="22"/>
              </w:rPr>
              <w:t>6</w:t>
            </w:r>
          </w:p>
        </w:tc>
        <w:tc>
          <w:tcPr>
            <w:tcW w:w="483" w:type="pct"/>
            <w:gridSpan w:val="2"/>
          </w:tcPr>
          <w:p w14:paraId="5FB83539" w14:textId="77777777" w:rsidR="00CC4943" w:rsidRPr="00F95179" w:rsidRDefault="00CC4943" w:rsidP="002C3187">
            <w:pPr>
              <w:suppressAutoHyphens/>
              <w:jc w:val="center"/>
              <w:rPr>
                <w:sz w:val="22"/>
                <w:szCs w:val="22"/>
              </w:rPr>
            </w:pPr>
            <w:r w:rsidRPr="00F95179">
              <w:rPr>
                <w:sz w:val="22"/>
                <w:szCs w:val="22"/>
              </w:rPr>
              <w:t>7</w:t>
            </w:r>
          </w:p>
        </w:tc>
        <w:tc>
          <w:tcPr>
            <w:tcW w:w="414" w:type="pct"/>
            <w:gridSpan w:val="2"/>
          </w:tcPr>
          <w:p w14:paraId="38DEBE0C" w14:textId="77777777" w:rsidR="00CC4943" w:rsidRPr="00F95179" w:rsidRDefault="00CC4943" w:rsidP="002C3187">
            <w:pPr>
              <w:suppressAutoHyphens/>
              <w:jc w:val="center"/>
              <w:rPr>
                <w:sz w:val="22"/>
                <w:szCs w:val="22"/>
              </w:rPr>
            </w:pPr>
            <w:r w:rsidRPr="00F95179">
              <w:rPr>
                <w:sz w:val="22"/>
                <w:szCs w:val="22"/>
              </w:rPr>
              <w:t>8</w:t>
            </w:r>
          </w:p>
        </w:tc>
        <w:tc>
          <w:tcPr>
            <w:tcW w:w="449" w:type="pct"/>
            <w:gridSpan w:val="2"/>
          </w:tcPr>
          <w:p w14:paraId="542DB33E" w14:textId="77777777" w:rsidR="00CC4943" w:rsidRPr="00F95179" w:rsidRDefault="00CC4943" w:rsidP="002C3187">
            <w:pPr>
              <w:suppressAutoHyphens/>
              <w:jc w:val="center"/>
              <w:rPr>
                <w:sz w:val="22"/>
                <w:szCs w:val="22"/>
              </w:rPr>
            </w:pPr>
            <w:r w:rsidRPr="00F95179">
              <w:rPr>
                <w:sz w:val="22"/>
                <w:szCs w:val="22"/>
              </w:rPr>
              <w:t>9</w:t>
            </w:r>
          </w:p>
        </w:tc>
        <w:tc>
          <w:tcPr>
            <w:tcW w:w="483" w:type="pct"/>
            <w:gridSpan w:val="2"/>
          </w:tcPr>
          <w:p w14:paraId="7842260A" w14:textId="77777777" w:rsidR="00CC4943" w:rsidRPr="00F95179" w:rsidRDefault="00CC4943" w:rsidP="002C3187">
            <w:pPr>
              <w:suppressAutoHyphens/>
              <w:jc w:val="center"/>
              <w:rPr>
                <w:sz w:val="22"/>
                <w:szCs w:val="22"/>
              </w:rPr>
            </w:pPr>
            <w:r w:rsidRPr="00F95179">
              <w:rPr>
                <w:sz w:val="22"/>
                <w:szCs w:val="22"/>
              </w:rPr>
              <w:t>10</w:t>
            </w:r>
          </w:p>
        </w:tc>
      </w:tr>
      <w:tr w:rsidR="00E87EDE" w:rsidRPr="00F95179" w14:paraId="1138AB74" w14:textId="77777777" w:rsidTr="006144FE">
        <w:tc>
          <w:tcPr>
            <w:tcW w:w="190" w:type="pct"/>
          </w:tcPr>
          <w:p w14:paraId="31A7E3BB" w14:textId="77777777" w:rsidR="00CC4943" w:rsidRPr="00F95179" w:rsidRDefault="00CC4943" w:rsidP="002C3187">
            <w:pPr>
              <w:suppressAutoHyphens/>
              <w:jc w:val="center"/>
              <w:rPr>
                <w:sz w:val="22"/>
                <w:szCs w:val="22"/>
              </w:rPr>
            </w:pPr>
            <w:r w:rsidRPr="00F95179">
              <w:rPr>
                <w:sz w:val="22"/>
                <w:szCs w:val="22"/>
              </w:rPr>
              <w:t>Item</w:t>
            </w:r>
          </w:p>
        </w:tc>
        <w:tc>
          <w:tcPr>
            <w:tcW w:w="1360" w:type="pct"/>
          </w:tcPr>
          <w:p w14:paraId="10D85DE5" w14:textId="77777777" w:rsidR="00CC4943" w:rsidRPr="00F95179" w:rsidRDefault="00CC4943" w:rsidP="002C3187">
            <w:pPr>
              <w:suppressAutoHyphens/>
              <w:jc w:val="center"/>
              <w:rPr>
                <w:sz w:val="22"/>
                <w:szCs w:val="22"/>
              </w:rPr>
            </w:pPr>
            <w:r w:rsidRPr="00F95179">
              <w:rPr>
                <w:sz w:val="22"/>
                <w:szCs w:val="22"/>
              </w:rPr>
              <w:t>Description</w:t>
            </w:r>
          </w:p>
        </w:tc>
        <w:tc>
          <w:tcPr>
            <w:tcW w:w="254" w:type="pct"/>
          </w:tcPr>
          <w:p w14:paraId="5796CF51" w14:textId="77777777" w:rsidR="00CC4943" w:rsidRPr="00F95179" w:rsidRDefault="00CC4943" w:rsidP="002C3187">
            <w:pPr>
              <w:suppressAutoHyphens/>
              <w:jc w:val="center"/>
              <w:rPr>
                <w:sz w:val="22"/>
                <w:szCs w:val="22"/>
              </w:rPr>
            </w:pPr>
            <w:r w:rsidRPr="00F95179">
              <w:rPr>
                <w:sz w:val="22"/>
                <w:szCs w:val="22"/>
              </w:rPr>
              <w:t>Country of origin</w:t>
            </w:r>
          </w:p>
        </w:tc>
        <w:tc>
          <w:tcPr>
            <w:tcW w:w="601" w:type="pct"/>
            <w:gridSpan w:val="2"/>
          </w:tcPr>
          <w:p w14:paraId="4F9C27F2" w14:textId="77777777" w:rsidR="00CC4943" w:rsidRPr="00F95179" w:rsidRDefault="00CC4943" w:rsidP="002C3187">
            <w:pPr>
              <w:suppressAutoHyphens/>
              <w:jc w:val="center"/>
              <w:rPr>
                <w:sz w:val="22"/>
                <w:szCs w:val="22"/>
              </w:rPr>
            </w:pPr>
            <w:r w:rsidRPr="00F95179">
              <w:rPr>
                <w:sz w:val="22"/>
                <w:szCs w:val="22"/>
              </w:rPr>
              <w:t>Quantity</w:t>
            </w:r>
          </w:p>
        </w:tc>
        <w:tc>
          <w:tcPr>
            <w:tcW w:w="357" w:type="pct"/>
          </w:tcPr>
          <w:p w14:paraId="34B560BB" w14:textId="77777777" w:rsidR="00CC4943" w:rsidRPr="00F95179" w:rsidRDefault="00CC4943" w:rsidP="002C3187">
            <w:pPr>
              <w:suppressAutoHyphens/>
              <w:jc w:val="center"/>
              <w:rPr>
                <w:sz w:val="22"/>
                <w:szCs w:val="22"/>
              </w:rPr>
            </w:pPr>
            <w:r w:rsidRPr="00F95179">
              <w:rPr>
                <w:sz w:val="22"/>
                <w:szCs w:val="22"/>
              </w:rPr>
              <w:t xml:space="preserve">Unit price </w:t>
            </w:r>
            <w:proofErr w:type="spellStart"/>
            <w:r w:rsidRPr="00F95179">
              <w:rPr>
                <w:smallCaps/>
                <w:sz w:val="22"/>
                <w:szCs w:val="22"/>
              </w:rPr>
              <w:t>exw</w:t>
            </w:r>
            <w:proofErr w:type="spellEnd"/>
            <w:r w:rsidRPr="00F95179">
              <w:rPr>
                <w:smallCaps/>
                <w:sz w:val="22"/>
                <w:szCs w:val="22"/>
              </w:rPr>
              <w:t xml:space="preserve"> </w:t>
            </w:r>
            <w:r w:rsidRPr="00F95179">
              <w:rPr>
                <w:sz w:val="22"/>
                <w:szCs w:val="22"/>
              </w:rPr>
              <w:t>per item</w:t>
            </w:r>
          </w:p>
        </w:tc>
        <w:tc>
          <w:tcPr>
            <w:tcW w:w="409" w:type="pct"/>
          </w:tcPr>
          <w:p w14:paraId="2D4CBC67" w14:textId="77777777" w:rsidR="00CC4943" w:rsidRPr="00F95179" w:rsidRDefault="00CC4943" w:rsidP="002C3187">
            <w:pPr>
              <w:suppressAutoHyphens/>
              <w:jc w:val="center"/>
              <w:rPr>
                <w:sz w:val="22"/>
                <w:szCs w:val="22"/>
              </w:rPr>
            </w:pPr>
            <w:r w:rsidRPr="00F95179">
              <w:rPr>
                <w:sz w:val="22"/>
                <w:szCs w:val="22"/>
              </w:rPr>
              <w:t>Transportation and Insurance and all other costs incidental to delivery, per item</w:t>
            </w:r>
          </w:p>
        </w:tc>
        <w:tc>
          <w:tcPr>
            <w:tcW w:w="483" w:type="pct"/>
            <w:gridSpan w:val="2"/>
          </w:tcPr>
          <w:p w14:paraId="73E4866B" w14:textId="77777777" w:rsidR="00CC4943" w:rsidRPr="00F95179" w:rsidRDefault="00CC4943" w:rsidP="002C3187">
            <w:pPr>
              <w:suppressAutoHyphens/>
              <w:jc w:val="center"/>
              <w:rPr>
                <w:sz w:val="22"/>
                <w:szCs w:val="22"/>
              </w:rPr>
            </w:pPr>
            <w:r w:rsidRPr="00F95179">
              <w:rPr>
                <w:sz w:val="22"/>
                <w:szCs w:val="22"/>
              </w:rPr>
              <w:t>Sales and other taxes payable if Contract is awarded, per item</w:t>
            </w:r>
          </w:p>
        </w:tc>
        <w:tc>
          <w:tcPr>
            <w:tcW w:w="414" w:type="pct"/>
            <w:gridSpan w:val="2"/>
          </w:tcPr>
          <w:p w14:paraId="2105B042" w14:textId="77777777" w:rsidR="00CC4943" w:rsidRPr="00F95179" w:rsidRDefault="00CC4943" w:rsidP="002C3187">
            <w:pPr>
              <w:suppressAutoHyphens/>
              <w:jc w:val="center"/>
              <w:rPr>
                <w:sz w:val="22"/>
                <w:szCs w:val="22"/>
              </w:rPr>
            </w:pPr>
            <w:r w:rsidRPr="00F95179">
              <w:rPr>
                <w:sz w:val="22"/>
                <w:szCs w:val="22"/>
              </w:rPr>
              <w:t xml:space="preserve">Cost of Incidental Services, if applicable, per item </w:t>
            </w:r>
          </w:p>
        </w:tc>
        <w:tc>
          <w:tcPr>
            <w:tcW w:w="449" w:type="pct"/>
            <w:gridSpan w:val="2"/>
          </w:tcPr>
          <w:p w14:paraId="72479157" w14:textId="77777777" w:rsidR="00CC4943" w:rsidRPr="00F95179" w:rsidRDefault="00CC4943" w:rsidP="002C3187">
            <w:pPr>
              <w:suppressAutoHyphens/>
              <w:jc w:val="center"/>
              <w:rPr>
                <w:sz w:val="22"/>
                <w:szCs w:val="22"/>
              </w:rPr>
            </w:pPr>
            <w:r w:rsidRPr="00F95179">
              <w:rPr>
                <w:sz w:val="22"/>
                <w:szCs w:val="22"/>
              </w:rPr>
              <w:t xml:space="preserve">Total Price, </w:t>
            </w:r>
          </w:p>
          <w:p w14:paraId="3E9FADBE" w14:textId="77777777" w:rsidR="00CC4943" w:rsidRPr="00F95179" w:rsidRDefault="00CC4943" w:rsidP="002C3187">
            <w:pPr>
              <w:suppressAutoHyphens/>
              <w:jc w:val="center"/>
              <w:rPr>
                <w:sz w:val="22"/>
                <w:szCs w:val="22"/>
              </w:rPr>
            </w:pPr>
            <w:r w:rsidRPr="00F95179">
              <w:rPr>
                <w:sz w:val="22"/>
                <w:szCs w:val="22"/>
              </w:rPr>
              <w:t xml:space="preserve">per unit </w:t>
            </w:r>
          </w:p>
          <w:p w14:paraId="0ED924AC" w14:textId="77777777" w:rsidR="00CC4943" w:rsidRPr="00F95179" w:rsidRDefault="00CC4943" w:rsidP="002C3187">
            <w:pPr>
              <w:suppressAutoHyphens/>
              <w:jc w:val="center"/>
              <w:rPr>
                <w:sz w:val="22"/>
                <w:szCs w:val="22"/>
              </w:rPr>
            </w:pPr>
            <w:r w:rsidRPr="00F95179">
              <w:rPr>
                <w:sz w:val="22"/>
                <w:szCs w:val="22"/>
              </w:rPr>
              <w:t>(col 5+6+7+8)</w:t>
            </w:r>
          </w:p>
        </w:tc>
        <w:tc>
          <w:tcPr>
            <w:tcW w:w="483" w:type="pct"/>
            <w:gridSpan w:val="2"/>
          </w:tcPr>
          <w:p w14:paraId="3B609B5F" w14:textId="77777777" w:rsidR="00CC4943" w:rsidRPr="00F95179" w:rsidRDefault="00CC4943" w:rsidP="002C3187">
            <w:pPr>
              <w:suppressAutoHyphens/>
              <w:jc w:val="center"/>
              <w:rPr>
                <w:sz w:val="22"/>
                <w:szCs w:val="22"/>
              </w:rPr>
            </w:pPr>
            <w:r w:rsidRPr="00F95179">
              <w:rPr>
                <w:sz w:val="22"/>
                <w:szCs w:val="22"/>
              </w:rPr>
              <w:t>Total Price delivered Final Destination</w:t>
            </w:r>
          </w:p>
          <w:p w14:paraId="043570E5" w14:textId="77777777" w:rsidR="00CC4943" w:rsidRPr="00F95179" w:rsidRDefault="00CC4943" w:rsidP="002C3187">
            <w:pPr>
              <w:suppressAutoHyphens/>
              <w:jc w:val="center"/>
              <w:rPr>
                <w:sz w:val="22"/>
                <w:szCs w:val="22"/>
              </w:rPr>
            </w:pPr>
            <w:r w:rsidRPr="00F95179">
              <w:rPr>
                <w:sz w:val="22"/>
                <w:szCs w:val="22"/>
              </w:rPr>
              <w:t>(col 9) x (col 4)</w:t>
            </w:r>
          </w:p>
        </w:tc>
      </w:tr>
      <w:tr w:rsidR="005E2FB4" w:rsidRPr="00F95179" w14:paraId="0D73A041" w14:textId="77777777" w:rsidTr="006144FE">
        <w:trPr>
          <w:trHeight w:val="381"/>
        </w:trPr>
        <w:tc>
          <w:tcPr>
            <w:tcW w:w="190" w:type="pct"/>
            <w:vAlign w:val="bottom"/>
          </w:tcPr>
          <w:p w14:paraId="18978514" w14:textId="1348FD0B" w:rsidR="005E2FB4" w:rsidRPr="001531AD" w:rsidRDefault="005E2FB4" w:rsidP="00037F53">
            <w:pPr>
              <w:jc w:val="center"/>
            </w:pPr>
            <w:r w:rsidRPr="008C4760">
              <w:rPr>
                <w:color w:val="000000"/>
              </w:rPr>
              <w:t>1</w:t>
            </w:r>
          </w:p>
        </w:tc>
        <w:tc>
          <w:tcPr>
            <w:tcW w:w="1360" w:type="pct"/>
            <w:vAlign w:val="center"/>
          </w:tcPr>
          <w:p w14:paraId="07D9052B" w14:textId="0913B9E7" w:rsidR="005E2FB4" w:rsidRPr="001531AD" w:rsidRDefault="005E2FB4" w:rsidP="00037F53">
            <w:pPr>
              <w:jc w:val="left"/>
              <w:rPr>
                <w:color w:val="000000"/>
              </w:rPr>
            </w:pPr>
            <w:r w:rsidRPr="0089416A">
              <w:t xml:space="preserve">Cetirizine 10 mg Tablet (as </w:t>
            </w:r>
            <w:proofErr w:type="spellStart"/>
            <w:r w:rsidRPr="0089416A">
              <w:t>Dihydrochloride</w:t>
            </w:r>
            <w:proofErr w:type="spellEnd"/>
            <w:r w:rsidRPr="0089416A">
              <w:t xml:space="preserve">) </w:t>
            </w:r>
          </w:p>
        </w:tc>
        <w:tc>
          <w:tcPr>
            <w:tcW w:w="254" w:type="pct"/>
            <w:vAlign w:val="center"/>
          </w:tcPr>
          <w:p w14:paraId="2BA7FF3D" w14:textId="5CE29B63" w:rsidR="005E2FB4" w:rsidRPr="001531AD" w:rsidRDefault="005E2FB4" w:rsidP="00037F53">
            <w:pPr>
              <w:suppressAutoHyphens/>
            </w:pPr>
          </w:p>
        </w:tc>
        <w:tc>
          <w:tcPr>
            <w:tcW w:w="252" w:type="pct"/>
            <w:vAlign w:val="center"/>
          </w:tcPr>
          <w:p w14:paraId="66F79EF9" w14:textId="355FA140" w:rsidR="005E2FB4" w:rsidRPr="001531AD" w:rsidRDefault="005E2FB4" w:rsidP="00037F53">
            <w:pPr>
              <w:jc w:val="center"/>
              <w:rPr>
                <w:color w:val="000000"/>
              </w:rPr>
            </w:pPr>
            <w:r>
              <w:rPr>
                <w:color w:val="000000"/>
              </w:rPr>
              <w:t>2</w:t>
            </w:r>
            <w:r w:rsidRPr="000342DB">
              <w:rPr>
                <w:color w:val="000000"/>
              </w:rPr>
              <w:t>,000</w:t>
            </w:r>
          </w:p>
        </w:tc>
        <w:tc>
          <w:tcPr>
            <w:tcW w:w="349" w:type="pct"/>
            <w:vAlign w:val="center"/>
          </w:tcPr>
          <w:p w14:paraId="449AB22A" w14:textId="51994602" w:rsidR="005E2FB4" w:rsidRPr="001531AD" w:rsidRDefault="005E2FB4" w:rsidP="00037F53">
            <w:pPr>
              <w:jc w:val="center"/>
              <w:rPr>
                <w:color w:val="000000"/>
              </w:rPr>
            </w:pPr>
            <w:r w:rsidRPr="000342DB">
              <w:rPr>
                <w:color w:val="000000"/>
              </w:rPr>
              <w:t>tablet</w:t>
            </w:r>
          </w:p>
        </w:tc>
        <w:tc>
          <w:tcPr>
            <w:tcW w:w="357" w:type="pct"/>
            <w:vAlign w:val="center"/>
          </w:tcPr>
          <w:p w14:paraId="7DB1CAD3" w14:textId="30B648A2" w:rsidR="005E2FB4" w:rsidRPr="00F95179" w:rsidRDefault="005E2FB4" w:rsidP="00037F53">
            <w:pPr>
              <w:suppressAutoHyphens/>
              <w:rPr>
                <w:sz w:val="22"/>
                <w:szCs w:val="22"/>
              </w:rPr>
            </w:pPr>
          </w:p>
        </w:tc>
        <w:tc>
          <w:tcPr>
            <w:tcW w:w="413" w:type="pct"/>
            <w:gridSpan w:val="2"/>
          </w:tcPr>
          <w:p w14:paraId="28BEEB21" w14:textId="77777777" w:rsidR="005E2FB4" w:rsidRPr="00F95179" w:rsidRDefault="005E2FB4" w:rsidP="00037F53">
            <w:pPr>
              <w:suppressAutoHyphens/>
              <w:rPr>
                <w:sz w:val="22"/>
                <w:szCs w:val="22"/>
              </w:rPr>
            </w:pPr>
          </w:p>
        </w:tc>
        <w:tc>
          <w:tcPr>
            <w:tcW w:w="483" w:type="pct"/>
            <w:gridSpan w:val="2"/>
          </w:tcPr>
          <w:p w14:paraId="3F4F08CF" w14:textId="77777777" w:rsidR="005E2FB4" w:rsidRPr="00F95179" w:rsidRDefault="005E2FB4" w:rsidP="00037F53">
            <w:pPr>
              <w:suppressAutoHyphens/>
              <w:rPr>
                <w:sz w:val="22"/>
                <w:szCs w:val="22"/>
              </w:rPr>
            </w:pPr>
          </w:p>
        </w:tc>
        <w:tc>
          <w:tcPr>
            <w:tcW w:w="414" w:type="pct"/>
            <w:gridSpan w:val="2"/>
          </w:tcPr>
          <w:p w14:paraId="5611D366" w14:textId="77777777" w:rsidR="005E2FB4" w:rsidRPr="00F95179" w:rsidRDefault="005E2FB4" w:rsidP="00037F53">
            <w:pPr>
              <w:suppressAutoHyphens/>
              <w:rPr>
                <w:sz w:val="22"/>
                <w:szCs w:val="22"/>
              </w:rPr>
            </w:pPr>
          </w:p>
        </w:tc>
        <w:tc>
          <w:tcPr>
            <w:tcW w:w="449" w:type="pct"/>
            <w:gridSpan w:val="2"/>
          </w:tcPr>
          <w:p w14:paraId="04E7E6F8" w14:textId="77777777" w:rsidR="005E2FB4" w:rsidRPr="00F95179" w:rsidRDefault="005E2FB4" w:rsidP="00037F53">
            <w:pPr>
              <w:suppressAutoHyphens/>
              <w:rPr>
                <w:sz w:val="22"/>
                <w:szCs w:val="22"/>
              </w:rPr>
            </w:pPr>
          </w:p>
        </w:tc>
        <w:tc>
          <w:tcPr>
            <w:tcW w:w="479" w:type="pct"/>
          </w:tcPr>
          <w:p w14:paraId="4F9475AF" w14:textId="77777777" w:rsidR="005E2FB4" w:rsidRPr="00F95179" w:rsidRDefault="005E2FB4" w:rsidP="00037F53">
            <w:pPr>
              <w:suppressAutoHyphens/>
              <w:rPr>
                <w:sz w:val="22"/>
                <w:szCs w:val="22"/>
              </w:rPr>
            </w:pPr>
          </w:p>
        </w:tc>
      </w:tr>
      <w:tr w:rsidR="005E2FB4" w:rsidRPr="00F95179" w14:paraId="02AE52DA" w14:textId="77777777" w:rsidTr="006144FE">
        <w:trPr>
          <w:trHeight w:val="381"/>
        </w:trPr>
        <w:tc>
          <w:tcPr>
            <w:tcW w:w="190" w:type="pct"/>
            <w:vAlign w:val="bottom"/>
          </w:tcPr>
          <w:p w14:paraId="1E12DE48" w14:textId="4D79607B" w:rsidR="005E2FB4" w:rsidRPr="001531AD" w:rsidRDefault="005E2FB4" w:rsidP="00037F53">
            <w:pPr>
              <w:jc w:val="center"/>
            </w:pPr>
            <w:r w:rsidRPr="008C4760">
              <w:rPr>
                <w:color w:val="000000"/>
              </w:rPr>
              <w:t>2</w:t>
            </w:r>
          </w:p>
        </w:tc>
        <w:tc>
          <w:tcPr>
            <w:tcW w:w="1360" w:type="pct"/>
            <w:vAlign w:val="center"/>
          </w:tcPr>
          <w:p w14:paraId="54E628BA" w14:textId="54CF7CB1" w:rsidR="005E2FB4" w:rsidRPr="001531AD" w:rsidRDefault="005E2FB4" w:rsidP="00037F53">
            <w:pPr>
              <w:jc w:val="left"/>
              <w:rPr>
                <w:color w:val="000000"/>
              </w:rPr>
            </w:pPr>
            <w:proofErr w:type="spellStart"/>
            <w:r>
              <w:t>Gliclazide</w:t>
            </w:r>
            <w:proofErr w:type="spellEnd"/>
            <w:r>
              <w:t xml:space="preserve"> 30 mg Tablet </w:t>
            </w:r>
            <w:r w:rsidRPr="0089416A">
              <w:t xml:space="preserve"> (100’s)</w:t>
            </w:r>
          </w:p>
        </w:tc>
        <w:tc>
          <w:tcPr>
            <w:tcW w:w="254" w:type="pct"/>
            <w:vAlign w:val="center"/>
          </w:tcPr>
          <w:p w14:paraId="1CB546BB" w14:textId="701A6032" w:rsidR="005E2FB4" w:rsidRPr="001531AD" w:rsidRDefault="005E2FB4" w:rsidP="00037F53">
            <w:pPr>
              <w:suppressAutoHyphens/>
            </w:pPr>
          </w:p>
        </w:tc>
        <w:tc>
          <w:tcPr>
            <w:tcW w:w="252" w:type="pct"/>
            <w:vAlign w:val="center"/>
          </w:tcPr>
          <w:p w14:paraId="716741A2" w14:textId="24B4869B" w:rsidR="005E2FB4" w:rsidRPr="001531AD" w:rsidRDefault="005E2FB4" w:rsidP="00037F53">
            <w:pPr>
              <w:jc w:val="center"/>
              <w:rPr>
                <w:color w:val="000000"/>
              </w:rPr>
            </w:pPr>
            <w:r>
              <w:rPr>
                <w:color w:val="000000"/>
              </w:rPr>
              <w:t>4</w:t>
            </w:r>
            <w:r w:rsidRPr="000342DB">
              <w:rPr>
                <w:color w:val="000000"/>
              </w:rPr>
              <w:t>0</w:t>
            </w:r>
          </w:p>
        </w:tc>
        <w:tc>
          <w:tcPr>
            <w:tcW w:w="349" w:type="pct"/>
            <w:vAlign w:val="center"/>
          </w:tcPr>
          <w:p w14:paraId="214DCB8E" w14:textId="63FAD2C1" w:rsidR="005E2FB4" w:rsidRPr="001531AD" w:rsidRDefault="005E2FB4" w:rsidP="00037F53">
            <w:pPr>
              <w:jc w:val="center"/>
              <w:rPr>
                <w:color w:val="000000"/>
              </w:rPr>
            </w:pPr>
            <w:r w:rsidRPr="000342DB">
              <w:rPr>
                <w:color w:val="000000"/>
              </w:rPr>
              <w:t>box</w:t>
            </w:r>
          </w:p>
        </w:tc>
        <w:tc>
          <w:tcPr>
            <w:tcW w:w="357" w:type="pct"/>
            <w:vAlign w:val="center"/>
          </w:tcPr>
          <w:p w14:paraId="4086C90C" w14:textId="025D45FD" w:rsidR="005E2FB4" w:rsidRPr="00F95179" w:rsidRDefault="005E2FB4" w:rsidP="00037F53">
            <w:pPr>
              <w:suppressAutoHyphens/>
              <w:rPr>
                <w:sz w:val="22"/>
                <w:szCs w:val="22"/>
              </w:rPr>
            </w:pPr>
          </w:p>
        </w:tc>
        <w:tc>
          <w:tcPr>
            <w:tcW w:w="413" w:type="pct"/>
            <w:gridSpan w:val="2"/>
          </w:tcPr>
          <w:p w14:paraId="0DDBAF9F" w14:textId="77777777" w:rsidR="005E2FB4" w:rsidRPr="00F95179" w:rsidRDefault="005E2FB4" w:rsidP="00037F53">
            <w:pPr>
              <w:suppressAutoHyphens/>
              <w:rPr>
                <w:sz w:val="22"/>
                <w:szCs w:val="22"/>
              </w:rPr>
            </w:pPr>
          </w:p>
        </w:tc>
        <w:tc>
          <w:tcPr>
            <w:tcW w:w="483" w:type="pct"/>
            <w:gridSpan w:val="2"/>
          </w:tcPr>
          <w:p w14:paraId="3FED2D92" w14:textId="77777777" w:rsidR="005E2FB4" w:rsidRPr="00F95179" w:rsidRDefault="005E2FB4" w:rsidP="00037F53">
            <w:pPr>
              <w:suppressAutoHyphens/>
              <w:rPr>
                <w:sz w:val="22"/>
                <w:szCs w:val="22"/>
              </w:rPr>
            </w:pPr>
          </w:p>
        </w:tc>
        <w:tc>
          <w:tcPr>
            <w:tcW w:w="414" w:type="pct"/>
            <w:gridSpan w:val="2"/>
          </w:tcPr>
          <w:p w14:paraId="08FA0678" w14:textId="77777777" w:rsidR="005E2FB4" w:rsidRPr="00F95179" w:rsidRDefault="005E2FB4" w:rsidP="00037F53">
            <w:pPr>
              <w:suppressAutoHyphens/>
              <w:rPr>
                <w:sz w:val="22"/>
                <w:szCs w:val="22"/>
              </w:rPr>
            </w:pPr>
          </w:p>
        </w:tc>
        <w:tc>
          <w:tcPr>
            <w:tcW w:w="449" w:type="pct"/>
            <w:gridSpan w:val="2"/>
          </w:tcPr>
          <w:p w14:paraId="7AD6E78E" w14:textId="77777777" w:rsidR="005E2FB4" w:rsidRPr="00F95179" w:rsidRDefault="005E2FB4" w:rsidP="00037F53">
            <w:pPr>
              <w:suppressAutoHyphens/>
              <w:rPr>
                <w:sz w:val="22"/>
                <w:szCs w:val="22"/>
              </w:rPr>
            </w:pPr>
          </w:p>
        </w:tc>
        <w:tc>
          <w:tcPr>
            <w:tcW w:w="479" w:type="pct"/>
          </w:tcPr>
          <w:p w14:paraId="217E3B1C" w14:textId="77777777" w:rsidR="005E2FB4" w:rsidRPr="00F95179" w:rsidRDefault="005E2FB4" w:rsidP="00037F53">
            <w:pPr>
              <w:suppressAutoHyphens/>
              <w:rPr>
                <w:sz w:val="22"/>
                <w:szCs w:val="22"/>
              </w:rPr>
            </w:pPr>
          </w:p>
        </w:tc>
      </w:tr>
      <w:tr w:rsidR="005E2FB4" w:rsidRPr="00F95179" w14:paraId="2543195A" w14:textId="77777777" w:rsidTr="006144FE">
        <w:trPr>
          <w:trHeight w:val="381"/>
        </w:trPr>
        <w:tc>
          <w:tcPr>
            <w:tcW w:w="190" w:type="pct"/>
            <w:vAlign w:val="bottom"/>
          </w:tcPr>
          <w:p w14:paraId="4BB5FCB6" w14:textId="45DAFBDC" w:rsidR="005E2FB4" w:rsidRPr="005D29DE" w:rsidRDefault="005E2FB4" w:rsidP="00037F53">
            <w:pPr>
              <w:jc w:val="center"/>
              <w:rPr>
                <w:sz w:val="22"/>
                <w:szCs w:val="22"/>
              </w:rPr>
            </w:pPr>
            <w:r w:rsidRPr="008C4760">
              <w:rPr>
                <w:color w:val="000000"/>
              </w:rPr>
              <w:t>3</w:t>
            </w:r>
          </w:p>
        </w:tc>
        <w:tc>
          <w:tcPr>
            <w:tcW w:w="1360" w:type="pct"/>
            <w:vAlign w:val="center"/>
          </w:tcPr>
          <w:p w14:paraId="1FACA00B" w14:textId="36EF631D" w:rsidR="005E2FB4" w:rsidRPr="005D29DE" w:rsidRDefault="005E2FB4" w:rsidP="00037F53">
            <w:pPr>
              <w:jc w:val="left"/>
              <w:rPr>
                <w:color w:val="000000"/>
                <w:sz w:val="22"/>
                <w:szCs w:val="22"/>
              </w:rPr>
            </w:pPr>
            <w:r w:rsidRPr="0089416A">
              <w:t>Salbutamol 2</w:t>
            </w:r>
            <w:r>
              <w:t xml:space="preserve"> </w:t>
            </w:r>
            <w:r w:rsidRPr="0089416A">
              <w:t>mg Tablet (as Sulfate)</w:t>
            </w:r>
          </w:p>
        </w:tc>
        <w:tc>
          <w:tcPr>
            <w:tcW w:w="254" w:type="pct"/>
            <w:vAlign w:val="center"/>
          </w:tcPr>
          <w:p w14:paraId="3C849C3D" w14:textId="180A2297" w:rsidR="005E2FB4" w:rsidRPr="005D29DE" w:rsidRDefault="005E2FB4" w:rsidP="00037F53">
            <w:pPr>
              <w:suppressAutoHyphens/>
              <w:rPr>
                <w:color w:val="000000"/>
                <w:sz w:val="22"/>
                <w:szCs w:val="22"/>
              </w:rPr>
            </w:pPr>
          </w:p>
        </w:tc>
        <w:tc>
          <w:tcPr>
            <w:tcW w:w="252" w:type="pct"/>
            <w:vAlign w:val="center"/>
          </w:tcPr>
          <w:p w14:paraId="466AAC9F" w14:textId="781F5299" w:rsidR="005E2FB4" w:rsidRPr="005D29DE" w:rsidRDefault="005E2FB4" w:rsidP="00037F53">
            <w:pPr>
              <w:jc w:val="center"/>
              <w:rPr>
                <w:color w:val="000000"/>
                <w:sz w:val="22"/>
                <w:szCs w:val="22"/>
              </w:rPr>
            </w:pPr>
            <w:r>
              <w:rPr>
                <w:color w:val="000000"/>
              </w:rPr>
              <w:t>2,00</w:t>
            </w:r>
            <w:r w:rsidRPr="000342DB">
              <w:rPr>
                <w:color w:val="000000"/>
              </w:rPr>
              <w:t>0</w:t>
            </w:r>
          </w:p>
        </w:tc>
        <w:tc>
          <w:tcPr>
            <w:tcW w:w="349" w:type="pct"/>
            <w:vAlign w:val="center"/>
          </w:tcPr>
          <w:p w14:paraId="056D2F26" w14:textId="7381BC60" w:rsidR="005E2FB4" w:rsidRPr="004A18C0" w:rsidRDefault="005E2FB4" w:rsidP="00037F53">
            <w:pPr>
              <w:jc w:val="center"/>
              <w:rPr>
                <w:color w:val="000000"/>
                <w:sz w:val="22"/>
              </w:rPr>
            </w:pPr>
            <w:r w:rsidRPr="000342DB">
              <w:rPr>
                <w:color w:val="000000"/>
              </w:rPr>
              <w:t>bottle</w:t>
            </w:r>
          </w:p>
        </w:tc>
        <w:tc>
          <w:tcPr>
            <w:tcW w:w="357" w:type="pct"/>
            <w:vAlign w:val="center"/>
          </w:tcPr>
          <w:p w14:paraId="48B6810C" w14:textId="343AA3A5" w:rsidR="005E2FB4" w:rsidRPr="00F95179" w:rsidRDefault="005E2FB4" w:rsidP="00037F53">
            <w:pPr>
              <w:suppressAutoHyphens/>
              <w:rPr>
                <w:sz w:val="22"/>
                <w:szCs w:val="22"/>
              </w:rPr>
            </w:pPr>
          </w:p>
        </w:tc>
        <w:tc>
          <w:tcPr>
            <w:tcW w:w="413" w:type="pct"/>
            <w:gridSpan w:val="2"/>
          </w:tcPr>
          <w:p w14:paraId="1C8184B3" w14:textId="77777777" w:rsidR="005E2FB4" w:rsidRPr="00F95179" w:rsidRDefault="005E2FB4" w:rsidP="00037F53">
            <w:pPr>
              <w:suppressAutoHyphens/>
              <w:rPr>
                <w:sz w:val="22"/>
                <w:szCs w:val="22"/>
              </w:rPr>
            </w:pPr>
          </w:p>
        </w:tc>
        <w:tc>
          <w:tcPr>
            <w:tcW w:w="483" w:type="pct"/>
            <w:gridSpan w:val="2"/>
          </w:tcPr>
          <w:p w14:paraId="2FCC8A9D" w14:textId="77777777" w:rsidR="005E2FB4" w:rsidRPr="00F95179" w:rsidRDefault="005E2FB4" w:rsidP="00037F53">
            <w:pPr>
              <w:suppressAutoHyphens/>
              <w:rPr>
                <w:sz w:val="22"/>
                <w:szCs w:val="22"/>
              </w:rPr>
            </w:pPr>
          </w:p>
        </w:tc>
        <w:tc>
          <w:tcPr>
            <w:tcW w:w="414" w:type="pct"/>
            <w:gridSpan w:val="2"/>
          </w:tcPr>
          <w:p w14:paraId="54EE7CBB" w14:textId="77777777" w:rsidR="005E2FB4" w:rsidRPr="00F95179" w:rsidRDefault="005E2FB4" w:rsidP="00037F53">
            <w:pPr>
              <w:suppressAutoHyphens/>
              <w:rPr>
                <w:sz w:val="22"/>
                <w:szCs w:val="22"/>
              </w:rPr>
            </w:pPr>
          </w:p>
        </w:tc>
        <w:tc>
          <w:tcPr>
            <w:tcW w:w="449" w:type="pct"/>
            <w:gridSpan w:val="2"/>
          </w:tcPr>
          <w:p w14:paraId="5C33E7A6" w14:textId="77777777" w:rsidR="005E2FB4" w:rsidRPr="00F95179" w:rsidRDefault="005E2FB4" w:rsidP="00037F53">
            <w:pPr>
              <w:suppressAutoHyphens/>
              <w:rPr>
                <w:sz w:val="22"/>
                <w:szCs w:val="22"/>
              </w:rPr>
            </w:pPr>
          </w:p>
        </w:tc>
        <w:tc>
          <w:tcPr>
            <w:tcW w:w="479" w:type="pct"/>
          </w:tcPr>
          <w:p w14:paraId="4E4AC3B7" w14:textId="77777777" w:rsidR="005E2FB4" w:rsidRPr="00F95179" w:rsidRDefault="005E2FB4" w:rsidP="00037F53">
            <w:pPr>
              <w:suppressAutoHyphens/>
              <w:rPr>
                <w:sz w:val="22"/>
                <w:szCs w:val="22"/>
              </w:rPr>
            </w:pPr>
          </w:p>
        </w:tc>
      </w:tr>
    </w:tbl>
    <w:p w14:paraId="32A0D718" w14:textId="77777777" w:rsidR="004A18C0" w:rsidRDefault="004A18C0" w:rsidP="00037F53">
      <w:pPr>
        <w:tabs>
          <w:tab w:val="right" w:pos="3600"/>
          <w:tab w:val="right" w:pos="4320"/>
          <w:tab w:val="right" w:pos="8460"/>
        </w:tabs>
        <w:suppressAutoHyphens/>
        <w:jc w:val="center"/>
        <w:rPr>
          <w:sz w:val="14"/>
          <w:u w:val="single"/>
        </w:rPr>
      </w:pPr>
    </w:p>
    <w:p w14:paraId="0F6A346E" w14:textId="77777777" w:rsidR="00D53A3C" w:rsidRDefault="00D53A3C" w:rsidP="00CC4943">
      <w:pPr>
        <w:tabs>
          <w:tab w:val="right" w:pos="3600"/>
          <w:tab w:val="right" w:pos="4320"/>
          <w:tab w:val="right" w:pos="8460"/>
        </w:tabs>
        <w:suppressAutoHyphens/>
        <w:rPr>
          <w:sz w:val="14"/>
          <w:u w:val="single"/>
        </w:rPr>
      </w:pPr>
    </w:p>
    <w:p w14:paraId="743B1C91" w14:textId="77777777" w:rsidR="00CC4943" w:rsidRDefault="00CC4943" w:rsidP="00CC4943">
      <w:pPr>
        <w:tabs>
          <w:tab w:val="left" w:pos="4320"/>
        </w:tabs>
        <w:suppressAutoHyphens/>
      </w:pPr>
      <w:r>
        <w:t>Name: ______________________________________________________________</w:t>
      </w:r>
    </w:p>
    <w:p w14:paraId="786A123C" w14:textId="77777777" w:rsidR="00D53A3C" w:rsidRDefault="00D53A3C" w:rsidP="00CC4943">
      <w:pPr>
        <w:tabs>
          <w:tab w:val="left" w:pos="4320"/>
        </w:tabs>
        <w:suppressAutoHyphens/>
      </w:pPr>
    </w:p>
    <w:p w14:paraId="68017CF8" w14:textId="77777777" w:rsidR="00CC4943" w:rsidRDefault="00CC4943" w:rsidP="00CC4943">
      <w:pPr>
        <w:tabs>
          <w:tab w:val="left" w:pos="4320"/>
        </w:tabs>
        <w:suppressAutoHyphens/>
      </w:pPr>
      <w:r>
        <w:t>Legal Capacity: _______________________________________________________</w:t>
      </w:r>
    </w:p>
    <w:p w14:paraId="184A836E" w14:textId="77777777" w:rsidR="00D53A3C" w:rsidRDefault="00D53A3C" w:rsidP="00CC4943">
      <w:pPr>
        <w:tabs>
          <w:tab w:val="left" w:pos="4320"/>
        </w:tabs>
        <w:suppressAutoHyphens/>
      </w:pPr>
    </w:p>
    <w:p w14:paraId="32020D47" w14:textId="77777777" w:rsidR="00CC4943" w:rsidRDefault="00CC4943" w:rsidP="00CC4943">
      <w:pPr>
        <w:tabs>
          <w:tab w:val="left" w:pos="4320"/>
        </w:tabs>
        <w:suppressAutoHyphens/>
      </w:pPr>
      <w:r>
        <w:t>Signature: ___________________________________________________________</w:t>
      </w:r>
    </w:p>
    <w:p w14:paraId="353F9B2A" w14:textId="77777777" w:rsidR="00D53A3C" w:rsidRDefault="00D53A3C" w:rsidP="00CC4943">
      <w:pPr>
        <w:tabs>
          <w:tab w:val="left" w:pos="4320"/>
        </w:tabs>
        <w:suppressAutoHyphens/>
      </w:pPr>
    </w:p>
    <w:p w14:paraId="0686B42E" w14:textId="31938177" w:rsidR="00EC0B08" w:rsidRDefault="00CC4943" w:rsidP="000E1E8F">
      <w:pPr>
        <w:tabs>
          <w:tab w:val="left" w:pos="540"/>
        </w:tabs>
      </w:pPr>
      <w:r>
        <w:t>Duly authorized to sign the Bid for and behalf of: ____________________________</w:t>
      </w:r>
    </w:p>
    <w:p w14:paraId="4323A9FC" w14:textId="77777777" w:rsidR="00CC4943" w:rsidRDefault="00CC4943">
      <w:pPr>
        <w:jc w:val="center"/>
      </w:pPr>
    </w:p>
    <w:p w14:paraId="7DA0E1B5" w14:textId="77777777" w:rsidR="00D53A3C" w:rsidRDefault="00D53A3C">
      <w:pPr>
        <w:jc w:val="center"/>
        <w:sectPr w:rsidR="00D53A3C" w:rsidSect="000021AA">
          <w:pgSz w:w="15840" w:h="12240" w:orient="landscape" w:code="1"/>
          <w:pgMar w:top="1440" w:right="630" w:bottom="1440" w:left="1080" w:header="720" w:footer="720" w:gutter="0"/>
          <w:cols w:space="720" w:equalWidth="0">
            <w:col w:w="9839"/>
          </w:cols>
          <w:docGrid w:linePitch="326"/>
        </w:sectPr>
      </w:pPr>
    </w:p>
    <w:p w14:paraId="2BFC477D" w14:textId="77777777" w:rsidR="001659A5" w:rsidRDefault="001659A5" w:rsidP="00CB72C7">
      <w:pPr>
        <w:jc w:val="center"/>
        <w:rPr>
          <w:b/>
          <w:sz w:val="28"/>
          <w:szCs w:val="28"/>
        </w:rPr>
      </w:pPr>
      <w:r>
        <w:rPr>
          <w:b/>
          <w:sz w:val="28"/>
          <w:szCs w:val="28"/>
        </w:rPr>
        <w:lastRenderedPageBreak/>
        <w:t>Bid Securing Declaration Form</w:t>
      </w:r>
    </w:p>
    <w:p w14:paraId="64D3AF76" w14:textId="77777777" w:rsidR="001659A5" w:rsidRDefault="001659A5" w:rsidP="001659A5">
      <w:pPr>
        <w:jc w:val="center"/>
        <w:rPr>
          <w:b/>
          <w:i/>
        </w:rPr>
      </w:pPr>
      <w:r>
        <w:rPr>
          <w:b/>
          <w:i/>
        </w:rPr>
        <w:t>_________________________________________________________________________</w:t>
      </w:r>
    </w:p>
    <w:p w14:paraId="27FF1BB5" w14:textId="77777777" w:rsidR="001659A5" w:rsidRDefault="001659A5" w:rsidP="001659A5">
      <w:pPr>
        <w:jc w:val="center"/>
        <w:rPr>
          <w:b/>
        </w:rPr>
      </w:pPr>
      <w:r>
        <w:rPr>
          <w:b/>
        </w:rPr>
        <w:t xml:space="preserve"> </w:t>
      </w:r>
    </w:p>
    <w:p w14:paraId="00D6C06E" w14:textId="77777777" w:rsidR="001659A5" w:rsidRDefault="001659A5" w:rsidP="001659A5">
      <w:r>
        <w:t>REPUBLIC OF THE PHILIPPINES)</w:t>
      </w:r>
    </w:p>
    <w:p w14:paraId="49A0EEFD" w14:textId="77777777" w:rsidR="001659A5" w:rsidRDefault="001659A5" w:rsidP="001659A5">
      <w:proofErr w:type="gramStart"/>
      <w:r>
        <w:t>CITY OF _______________________) S.S.</w:t>
      </w:r>
      <w:proofErr w:type="gramEnd"/>
    </w:p>
    <w:p w14:paraId="3DFD2E23" w14:textId="77777777" w:rsidR="001659A5" w:rsidRDefault="001659A5" w:rsidP="001659A5">
      <w:pPr>
        <w:jc w:val="center"/>
        <w:rPr>
          <w:b/>
        </w:rPr>
      </w:pPr>
    </w:p>
    <w:p w14:paraId="34DFCBEF" w14:textId="77777777" w:rsidR="001659A5" w:rsidRDefault="001659A5" w:rsidP="001659A5">
      <w:pPr>
        <w:jc w:val="center"/>
        <w:rPr>
          <w:b/>
        </w:rPr>
      </w:pPr>
      <w:r>
        <w:rPr>
          <w:b/>
        </w:rPr>
        <w:t xml:space="preserve"> </w:t>
      </w:r>
    </w:p>
    <w:p w14:paraId="089F53CA" w14:textId="77777777" w:rsidR="001659A5" w:rsidRDefault="001659A5" w:rsidP="001659A5">
      <w:pPr>
        <w:jc w:val="center"/>
        <w:rPr>
          <w:b/>
        </w:rPr>
      </w:pPr>
      <w:r>
        <w:rPr>
          <w:b/>
        </w:rPr>
        <w:t>BID SECURING DECLARATION</w:t>
      </w:r>
    </w:p>
    <w:p w14:paraId="635E1631" w14:textId="77777777" w:rsidR="001659A5" w:rsidRDefault="001659A5" w:rsidP="001659A5">
      <w:pPr>
        <w:jc w:val="center"/>
        <w:rPr>
          <w:b/>
          <w:i/>
        </w:rPr>
      </w:pPr>
      <w:r>
        <w:rPr>
          <w:b/>
        </w:rPr>
        <w:t xml:space="preserve">Project Identification No.: </w:t>
      </w:r>
      <w:r>
        <w:rPr>
          <w:b/>
          <w:i/>
        </w:rPr>
        <w:t>[Insert number]</w:t>
      </w:r>
    </w:p>
    <w:p w14:paraId="2B863D47" w14:textId="77777777" w:rsidR="001659A5" w:rsidRDefault="001659A5" w:rsidP="001659A5">
      <w:pPr>
        <w:jc w:val="center"/>
      </w:pPr>
      <w:r>
        <w:t xml:space="preserve"> </w:t>
      </w:r>
    </w:p>
    <w:p w14:paraId="57E9A0B6" w14:textId="77777777" w:rsidR="001659A5" w:rsidRDefault="001659A5" w:rsidP="001659A5">
      <w:pPr>
        <w:rPr>
          <w:i/>
        </w:rPr>
      </w:pPr>
      <w:r>
        <w:t xml:space="preserve">To: </w:t>
      </w:r>
      <w:r>
        <w:rPr>
          <w:i/>
        </w:rPr>
        <w:t>[Insert name and address of the Procuring Entity]</w:t>
      </w:r>
    </w:p>
    <w:p w14:paraId="38C750BE" w14:textId="77777777" w:rsidR="001659A5" w:rsidRDefault="001659A5" w:rsidP="001659A5">
      <w:pPr>
        <w:rPr>
          <w:i/>
        </w:rPr>
      </w:pPr>
      <w:r>
        <w:rPr>
          <w:i/>
        </w:rPr>
        <w:t xml:space="preserve"> </w:t>
      </w:r>
    </w:p>
    <w:p w14:paraId="51714EB5" w14:textId="77777777" w:rsidR="001659A5" w:rsidRDefault="001659A5" w:rsidP="001659A5">
      <w:r>
        <w:t>I/We, the undersigned, declare that:</w:t>
      </w:r>
    </w:p>
    <w:p w14:paraId="02E54CC0" w14:textId="77777777" w:rsidR="001659A5" w:rsidRDefault="001659A5" w:rsidP="008704D5">
      <w:pPr>
        <w:widowControl w:val="0"/>
        <w:numPr>
          <w:ilvl w:val="0"/>
          <w:numId w:val="23"/>
        </w:numPr>
        <w:autoSpaceDE w:val="0"/>
        <w:autoSpaceDN w:val="0"/>
        <w:spacing w:before="240" w:after="200"/>
        <w:ind w:left="360"/>
      </w:pPr>
      <w:r>
        <w:t>I/We understand that, according to your conditions, bids must be supported by a Bid Security, which may be in the form of a Bid Securing Declaration.</w:t>
      </w:r>
    </w:p>
    <w:p w14:paraId="31BE10CE" w14:textId="77777777" w:rsidR="001659A5" w:rsidRDefault="001659A5" w:rsidP="008704D5">
      <w:pPr>
        <w:widowControl w:val="0"/>
        <w:numPr>
          <w:ilvl w:val="0"/>
          <w:numId w:val="23"/>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3978B5F" w14:textId="77777777" w:rsidR="001659A5" w:rsidRDefault="001659A5" w:rsidP="008704D5">
      <w:pPr>
        <w:widowControl w:val="0"/>
        <w:numPr>
          <w:ilvl w:val="0"/>
          <w:numId w:val="23"/>
        </w:numPr>
        <w:autoSpaceDE w:val="0"/>
        <w:autoSpaceDN w:val="0"/>
        <w:spacing w:after="200"/>
        <w:ind w:left="360"/>
      </w:pPr>
      <w:r>
        <w:t xml:space="preserve">I/We understand that this Bid Securing Declaration shall cease to be valid on the following circumstances: </w:t>
      </w:r>
    </w:p>
    <w:p w14:paraId="47CAB8DE" w14:textId="77777777" w:rsidR="001659A5" w:rsidRDefault="001659A5" w:rsidP="008704D5">
      <w:pPr>
        <w:widowControl w:val="0"/>
        <w:numPr>
          <w:ilvl w:val="3"/>
          <w:numId w:val="24"/>
        </w:numPr>
        <w:autoSpaceDE w:val="0"/>
        <w:autoSpaceDN w:val="0"/>
        <w:spacing w:before="200"/>
        <w:ind w:left="720"/>
      </w:pPr>
      <w:r>
        <w:t>Upon expiration of the bid validity period, or any extension thereof pursuant to your request;</w:t>
      </w:r>
    </w:p>
    <w:p w14:paraId="4722F211" w14:textId="77777777" w:rsidR="001659A5" w:rsidRDefault="001659A5" w:rsidP="008704D5">
      <w:pPr>
        <w:widowControl w:val="0"/>
        <w:numPr>
          <w:ilvl w:val="3"/>
          <w:numId w:val="24"/>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14:paraId="22AD52B7" w14:textId="77777777" w:rsidR="001659A5" w:rsidRDefault="001659A5" w:rsidP="008704D5">
      <w:pPr>
        <w:widowControl w:val="0"/>
        <w:numPr>
          <w:ilvl w:val="3"/>
          <w:numId w:val="24"/>
        </w:numPr>
        <w:autoSpaceDE w:val="0"/>
        <w:autoSpaceDN w:val="0"/>
        <w:spacing w:after="240"/>
        <w:ind w:left="720"/>
      </w:pPr>
      <w:r>
        <w:t>I am/we are declared the bidder with the Lowest Calculated Responsive Bid, and I/we have furnished the performance security and signed the Contract.</w:t>
      </w:r>
    </w:p>
    <w:p w14:paraId="6E4AF677" w14:textId="77777777" w:rsidR="001659A5" w:rsidRDefault="001659A5" w:rsidP="001659A5">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CDE3814" w14:textId="77777777" w:rsidR="001659A5" w:rsidRDefault="001659A5" w:rsidP="001659A5">
      <w:pPr>
        <w:spacing w:before="240"/>
        <w:ind w:left="3960"/>
        <w:jc w:val="center"/>
        <w:rPr>
          <w:i/>
        </w:rPr>
      </w:pPr>
      <w:r>
        <w:rPr>
          <w:i/>
        </w:rPr>
        <w:t>[Insert NAME OF BIDDER OR ITS AUTHORIZED REPRESENTATIVE]</w:t>
      </w:r>
    </w:p>
    <w:p w14:paraId="041A330F" w14:textId="77777777" w:rsidR="001659A5" w:rsidRDefault="001659A5" w:rsidP="001659A5">
      <w:pPr>
        <w:ind w:left="4770"/>
      </w:pPr>
      <w:r>
        <w:rPr>
          <w:i/>
        </w:rPr>
        <w:t>[Insert signatory’s legal capacity]</w:t>
      </w:r>
    </w:p>
    <w:p w14:paraId="7C25671D" w14:textId="77777777" w:rsidR="001659A5" w:rsidRDefault="001659A5" w:rsidP="001659A5">
      <w:pPr>
        <w:ind w:left="3960"/>
        <w:jc w:val="center"/>
      </w:pPr>
      <w:r>
        <w:t>Affiant</w:t>
      </w:r>
    </w:p>
    <w:p w14:paraId="41F1CB3B" w14:textId="77777777" w:rsidR="001659A5" w:rsidRDefault="001659A5" w:rsidP="001659A5">
      <w:pPr>
        <w:jc w:val="center"/>
        <w:rPr>
          <w:b/>
          <w:i/>
          <w:u w:val="single"/>
        </w:rPr>
      </w:pPr>
    </w:p>
    <w:p w14:paraId="740E6E79" w14:textId="77777777" w:rsidR="001659A5" w:rsidRDefault="001659A5" w:rsidP="001659A5">
      <w:pPr>
        <w:jc w:val="center"/>
        <w:rPr>
          <w:b/>
          <w:i/>
          <w:u w:val="single"/>
        </w:rPr>
      </w:pPr>
    </w:p>
    <w:p w14:paraId="68B10234"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69AE749B" w14:textId="77777777" w:rsidR="001659A5" w:rsidRPr="008F5231" w:rsidRDefault="001659A5" w:rsidP="001659A5">
      <w:r>
        <w:rPr>
          <w:i/>
        </w:rPr>
        <w:t>[Format shall be based on the latest Rules on Notarial Practice]</w:t>
      </w:r>
    </w:p>
    <w:p w14:paraId="4B816AF8" w14:textId="77777777" w:rsidR="00EC0B08" w:rsidRDefault="00EC0B08">
      <w:pPr>
        <w:jc w:val="center"/>
      </w:pPr>
    </w:p>
    <w:p w14:paraId="3F220FA5" w14:textId="77777777" w:rsidR="00EC0B08" w:rsidRDefault="00EC0B08">
      <w:pPr>
        <w:jc w:val="center"/>
      </w:pPr>
    </w:p>
    <w:p w14:paraId="66D748B9" w14:textId="77777777" w:rsidR="00EC0B08" w:rsidRDefault="00EC0B08">
      <w:pPr>
        <w:jc w:val="center"/>
      </w:pPr>
    </w:p>
    <w:p w14:paraId="3D63A27F" w14:textId="77777777" w:rsidR="001659A5" w:rsidRDefault="001659A5" w:rsidP="001659A5">
      <w:pPr>
        <w:jc w:val="center"/>
        <w:rPr>
          <w:b/>
          <w:sz w:val="28"/>
          <w:szCs w:val="28"/>
        </w:rPr>
      </w:pPr>
      <w:r>
        <w:rPr>
          <w:b/>
          <w:sz w:val="28"/>
          <w:szCs w:val="28"/>
        </w:rPr>
        <w:lastRenderedPageBreak/>
        <w:t>Omnibus Sworn Statement (Revised)</w:t>
      </w:r>
    </w:p>
    <w:p w14:paraId="50F897E1" w14:textId="77777777" w:rsidR="001659A5" w:rsidRDefault="001659A5" w:rsidP="001659A5">
      <w:r>
        <w:t>_________________________________________________________________________</w:t>
      </w:r>
    </w:p>
    <w:p w14:paraId="6BE7787D" w14:textId="77777777" w:rsidR="001659A5" w:rsidRDefault="001659A5" w:rsidP="001659A5"/>
    <w:p w14:paraId="2A0646E0" w14:textId="77777777" w:rsidR="001659A5" w:rsidRDefault="001659A5" w:rsidP="001659A5">
      <w:r>
        <w:t xml:space="preserve">REPUBLIC OF THE </w:t>
      </w:r>
      <w:proofErr w:type="gramStart"/>
      <w:r>
        <w:t>PHILIPPINES )</w:t>
      </w:r>
      <w:proofErr w:type="gramEnd"/>
    </w:p>
    <w:p w14:paraId="4DD9D5C4" w14:textId="77777777" w:rsidR="001659A5" w:rsidRDefault="001659A5" w:rsidP="001659A5">
      <w:r>
        <w:t>CITY/MUNICIPALITY OF _____</w:t>
      </w:r>
      <w:proofErr w:type="gramStart"/>
      <w:r>
        <w:t>_  )</w:t>
      </w:r>
      <w:proofErr w:type="gramEnd"/>
      <w:r>
        <w:t xml:space="preserve"> S.S.</w:t>
      </w:r>
    </w:p>
    <w:p w14:paraId="38EAAA9A" w14:textId="77777777" w:rsidR="001659A5" w:rsidRDefault="001659A5" w:rsidP="001659A5">
      <w:pPr>
        <w:spacing w:before="240"/>
        <w:jc w:val="center"/>
      </w:pPr>
      <w:r>
        <w:t xml:space="preserve"> </w:t>
      </w:r>
      <w:r>
        <w:rPr>
          <w:b/>
        </w:rPr>
        <w:t>AFFIDAVIT</w:t>
      </w:r>
    </w:p>
    <w:p w14:paraId="1D9FAD17" w14:textId="77777777" w:rsidR="001659A5" w:rsidRDefault="001659A5" w:rsidP="001659A5">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11C0085A" w14:textId="77777777" w:rsidR="001659A5" w:rsidRDefault="001659A5" w:rsidP="001659A5"/>
    <w:p w14:paraId="0F0D12A1" w14:textId="77777777" w:rsidR="001659A5" w:rsidRDefault="001659A5" w:rsidP="008704D5">
      <w:pPr>
        <w:widowControl w:val="0"/>
        <w:numPr>
          <w:ilvl w:val="0"/>
          <w:numId w:val="27"/>
        </w:numPr>
        <w:autoSpaceDE w:val="0"/>
        <w:autoSpaceDN w:val="0"/>
        <w:ind w:left="360"/>
        <w:rPr>
          <w:i/>
        </w:rPr>
      </w:pPr>
      <w:r>
        <w:rPr>
          <w:i/>
        </w:rPr>
        <w:t>[Select one, delete the other:]</w:t>
      </w:r>
    </w:p>
    <w:p w14:paraId="03906B3B" w14:textId="77777777" w:rsidR="001659A5" w:rsidRDefault="001659A5" w:rsidP="001659A5">
      <w:pPr>
        <w:spacing w:before="240"/>
        <w:ind w:left="360"/>
      </w:pPr>
      <w:r>
        <w:rPr>
          <w:i/>
        </w:rPr>
        <w:t>[If a sole proprietorship:]</w:t>
      </w:r>
      <w:r>
        <w:t xml:space="preserve"> I am the sole proprietor or authorized representative of [Name of Bidder] with office address at [address of Bidder];</w:t>
      </w:r>
    </w:p>
    <w:p w14:paraId="566E6783" w14:textId="77777777" w:rsidR="001659A5" w:rsidRDefault="001659A5" w:rsidP="001659A5">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6485E574" w14:textId="77777777" w:rsidR="001659A5" w:rsidRDefault="001659A5" w:rsidP="001659A5">
      <w:pPr>
        <w:ind w:left="360"/>
      </w:pPr>
    </w:p>
    <w:p w14:paraId="7FC07D4F" w14:textId="77777777" w:rsidR="001659A5" w:rsidRDefault="001659A5" w:rsidP="008704D5">
      <w:pPr>
        <w:widowControl w:val="0"/>
        <w:numPr>
          <w:ilvl w:val="0"/>
          <w:numId w:val="31"/>
        </w:numPr>
        <w:autoSpaceDE w:val="0"/>
        <w:autoSpaceDN w:val="0"/>
        <w:ind w:left="360"/>
        <w:rPr>
          <w:i/>
        </w:rPr>
      </w:pPr>
      <w:r>
        <w:rPr>
          <w:i/>
        </w:rPr>
        <w:t>[Select one, delete the other:]</w:t>
      </w:r>
    </w:p>
    <w:p w14:paraId="16944EAA" w14:textId="77777777" w:rsidR="001659A5" w:rsidRDefault="001659A5" w:rsidP="001659A5">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529A991D" w14:textId="77777777" w:rsidR="001659A5" w:rsidRDefault="001659A5" w:rsidP="001659A5">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0FF0C0B5" w14:textId="77777777" w:rsidR="001659A5" w:rsidRDefault="001659A5" w:rsidP="001659A5">
      <w:pPr>
        <w:ind w:left="360"/>
      </w:pPr>
      <w:r>
        <w:t xml:space="preserve"> </w:t>
      </w:r>
    </w:p>
    <w:p w14:paraId="221DAB0F" w14:textId="77777777" w:rsidR="001659A5" w:rsidRDefault="001659A5" w:rsidP="008704D5">
      <w:pPr>
        <w:widowControl w:val="0"/>
        <w:numPr>
          <w:ilvl w:val="0"/>
          <w:numId w:val="32"/>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673826FA" w14:textId="77777777" w:rsidR="001659A5" w:rsidRDefault="001659A5" w:rsidP="001659A5">
      <w:pPr>
        <w:ind w:left="360"/>
      </w:pPr>
      <w:r>
        <w:t xml:space="preserve"> </w:t>
      </w:r>
    </w:p>
    <w:p w14:paraId="703C3E6D" w14:textId="77777777" w:rsidR="001659A5" w:rsidRDefault="001659A5" w:rsidP="008704D5">
      <w:pPr>
        <w:widowControl w:val="0"/>
        <w:numPr>
          <w:ilvl w:val="0"/>
          <w:numId w:val="28"/>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5233D43B" w14:textId="77777777" w:rsidR="001659A5" w:rsidRDefault="001659A5" w:rsidP="001659A5">
      <w:pPr>
        <w:ind w:left="360"/>
      </w:pPr>
      <w:r>
        <w:t xml:space="preserve"> </w:t>
      </w:r>
    </w:p>
    <w:p w14:paraId="2961C65C" w14:textId="77777777" w:rsidR="001659A5" w:rsidRDefault="001659A5" w:rsidP="008704D5">
      <w:pPr>
        <w:widowControl w:val="0"/>
        <w:numPr>
          <w:ilvl w:val="0"/>
          <w:numId w:val="33"/>
        </w:numPr>
        <w:autoSpaceDE w:val="0"/>
        <w:autoSpaceDN w:val="0"/>
        <w:ind w:left="360"/>
      </w:pPr>
      <w:r>
        <w:t>[Name of Bidder] is authorizing the Head of the Procuring Entity or its duly authorized representative(s) to verify all the documents submitted;</w:t>
      </w:r>
    </w:p>
    <w:p w14:paraId="2703729E" w14:textId="77777777" w:rsidR="001659A5" w:rsidRDefault="001659A5" w:rsidP="001659A5">
      <w:pPr>
        <w:rPr>
          <w:b/>
          <w:u w:val="single"/>
        </w:rPr>
      </w:pPr>
    </w:p>
    <w:p w14:paraId="4A50DDE8" w14:textId="77777777" w:rsidR="001659A5" w:rsidRDefault="001659A5" w:rsidP="008704D5">
      <w:pPr>
        <w:widowControl w:val="0"/>
        <w:numPr>
          <w:ilvl w:val="0"/>
          <w:numId w:val="25"/>
        </w:numPr>
        <w:autoSpaceDE w:val="0"/>
        <w:autoSpaceDN w:val="0"/>
        <w:ind w:left="360"/>
        <w:rPr>
          <w:i/>
        </w:rPr>
      </w:pPr>
      <w:r>
        <w:rPr>
          <w:i/>
        </w:rPr>
        <w:lastRenderedPageBreak/>
        <w:t>[Select one, delete the rest:]</w:t>
      </w:r>
    </w:p>
    <w:p w14:paraId="1B5DE433" w14:textId="77777777" w:rsidR="001659A5" w:rsidRDefault="001659A5" w:rsidP="001659A5">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C0846F9" w14:textId="77777777" w:rsidR="001659A5" w:rsidRDefault="001659A5" w:rsidP="001659A5">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497C57A" w14:textId="77777777" w:rsidR="001659A5" w:rsidRDefault="001659A5" w:rsidP="001659A5">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D7FBF73" w14:textId="77777777" w:rsidR="001659A5" w:rsidRDefault="001659A5" w:rsidP="001659A5">
      <w:pPr>
        <w:ind w:left="360"/>
      </w:pPr>
    </w:p>
    <w:p w14:paraId="18E0685C" w14:textId="77777777" w:rsidR="001659A5" w:rsidRDefault="001659A5" w:rsidP="008704D5">
      <w:pPr>
        <w:widowControl w:val="0"/>
        <w:numPr>
          <w:ilvl w:val="0"/>
          <w:numId w:val="30"/>
        </w:numPr>
        <w:autoSpaceDE w:val="0"/>
        <w:autoSpaceDN w:val="0"/>
        <w:ind w:left="360"/>
      </w:pPr>
      <w:r>
        <w:rPr>
          <w:i/>
        </w:rPr>
        <w:t xml:space="preserve">[Name of Bidder] </w:t>
      </w:r>
      <w:r>
        <w:t>complies with existing labor laws and standards; and</w:t>
      </w:r>
    </w:p>
    <w:p w14:paraId="74105322" w14:textId="77777777" w:rsidR="001659A5" w:rsidRDefault="001659A5" w:rsidP="001659A5">
      <w:pPr>
        <w:ind w:left="360"/>
      </w:pPr>
      <w:r>
        <w:t xml:space="preserve"> </w:t>
      </w:r>
    </w:p>
    <w:p w14:paraId="315224A8" w14:textId="77777777" w:rsidR="001659A5" w:rsidRDefault="001659A5" w:rsidP="008704D5">
      <w:pPr>
        <w:widowControl w:val="0"/>
        <w:numPr>
          <w:ilvl w:val="0"/>
          <w:numId w:val="29"/>
        </w:numPr>
        <w:autoSpaceDE w:val="0"/>
        <w:autoSpaceDN w:val="0"/>
        <w:ind w:left="360"/>
      </w:pPr>
      <w:r>
        <w:rPr>
          <w:i/>
        </w:rPr>
        <w:t>[Name of Bidder]</w:t>
      </w:r>
      <w:r>
        <w:t xml:space="preserve"> is aware of and has undertaken the responsibilities as a Bidder in compliance with the Philippine Bidding Documents, which includes:</w:t>
      </w:r>
    </w:p>
    <w:p w14:paraId="37550AB0" w14:textId="77777777" w:rsidR="001659A5" w:rsidRDefault="001659A5" w:rsidP="001659A5">
      <w:pPr>
        <w:ind w:left="360"/>
      </w:pPr>
    </w:p>
    <w:p w14:paraId="5487CA9E" w14:textId="77777777" w:rsidR="001659A5" w:rsidRDefault="001659A5" w:rsidP="008704D5">
      <w:pPr>
        <w:widowControl w:val="0"/>
        <w:numPr>
          <w:ilvl w:val="1"/>
          <w:numId w:val="29"/>
        </w:numPr>
        <w:autoSpaceDE w:val="0"/>
        <w:autoSpaceDN w:val="0"/>
        <w:ind w:left="810" w:hanging="450"/>
      </w:pPr>
      <w:r>
        <w:t>Carefully examining all of the Bidding Documents;</w:t>
      </w:r>
    </w:p>
    <w:p w14:paraId="7874F094" w14:textId="77777777" w:rsidR="001659A5" w:rsidRDefault="001659A5" w:rsidP="008704D5">
      <w:pPr>
        <w:widowControl w:val="0"/>
        <w:numPr>
          <w:ilvl w:val="1"/>
          <w:numId w:val="29"/>
        </w:numPr>
        <w:autoSpaceDE w:val="0"/>
        <w:autoSpaceDN w:val="0"/>
        <w:ind w:left="810" w:hanging="450"/>
      </w:pPr>
      <w:r>
        <w:t>Acknowledging all conditions, local or otherwise, affecting the implementation of the Contract;</w:t>
      </w:r>
    </w:p>
    <w:p w14:paraId="393E4E29" w14:textId="77777777" w:rsidR="001659A5" w:rsidRDefault="001659A5" w:rsidP="008704D5">
      <w:pPr>
        <w:widowControl w:val="0"/>
        <w:numPr>
          <w:ilvl w:val="1"/>
          <w:numId w:val="29"/>
        </w:numPr>
        <w:autoSpaceDE w:val="0"/>
        <w:autoSpaceDN w:val="0"/>
        <w:ind w:left="810" w:hanging="450"/>
      </w:pPr>
      <w:r>
        <w:t>Making an estimate of the facilities available and needed for the contract to be bid, if any; and</w:t>
      </w:r>
    </w:p>
    <w:p w14:paraId="2649400E" w14:textId="77777777" w:rsidR="001659A5" w:rsidRDefault="001659A5" w:rsidP="008704D5">
      <w:pPr>
        <w:widowControl w:val="0"/>
        <w:numPr>
          <w:ilvl w:val="1"/>
          <w:numId w:val="29"/>
        </w:numPr>
        <w:autoSpaceDE w:val="0"/>
        <w:autoSpaceDN w:val="0"/>
        <w:ind w:left="810" w:hanging="450"/>
      </w:pPr>
      <w:r>
        <w:t xml:space="preserve">Inquiring or securing Supplemental/Bid Bulletin(s) issued for the </w:t>
      </w:r>
      <w:r>
        <w:rPr>
          <w:i/>
        </w:rPr>
        <w:t>[Name of the Project]</w:t>
      </w:r>
      <w:r>
        <w:t>.</w:t>
      </w:r>
    </w:p>
    <w:p w14:paraId="632B25A9" w14:textId="77777777" w:rsidR="001659A5" w:rsidRDefault="001659A5" w:rsidP="001659A5">
      <w:pPr>
        <w:ind w:left="360"/>
      </w:pPr>
      <w:r>
        <w:t xml:space="preserve"> </w:t>
      </w:r>
    </w:p>
    <w:p w14:paraId="0950B6AA" w14:textId="77777777" w:rsidR="001659A5" w:rsidRDefault="001659A5" w:rsidP="008704D5">
      <w:pPr>
        <w:widowControl w:val="0"/>
        <w:numPr>
          <w:ilvl w:val="0"/>
          <w:numId w:val="26"/>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787C4B4E" w14:textId="77777777" w:rsidR="001659A5" w:rsidRDefault="001659A5" w:rsidP="001659A5">
      <w:pPr>
        <w:ind w:left="720"/>
      </w:pPr>
    </w:p>
    <w:p w14:paraId="5361EE57" w14:textId="77777777" w:rsidR="001659A5" w:rsidRDefault="001659A5" w:rsidP="008704D5">
      <w:pPr>
        <w:widowControl w:val="0"/>
        <w:numPr>
          <w:ilvl w:val="0"/>
          <w:numId w:val="26"/>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F0154F2" w14:textId="77777777" w:rsidR="001659A5" w:rsidRDefault="001659A5" w:rsidP="001659A5">
      <w:pPr>
        <w:spacing w:before="240" w:after="240"/>
      </w:pPr>
      <w:r>
        <w:rPr>
          <w:b/>
        </w:rPr>
        <w:t>IN WITNESS WHEREOF</w:t>
      </w:r>
      <w:r>
        <w:t>, I have hereunto set my hand this __ day of ___, 20__ at ____________, Philippines.</w:t>
      </w:r>
    </w:p>
    <w:p w14:paraId="5BDDFA6B" w14:textId="77777777" w:rsidR="00CB72C7" w:rsidRDefault="00CB72C7" w:rsidP="001659A5">
      <w:pPr>
        <w:spacing w:before="240" w:after="240"/>
      </w:pPr>
    </w:p>
    <w:p w14:paraId="6DDCD215" w14:textId="77777777" w:rsidR="00CB72C7" w:rsidRDefault="00CB72C7" w:rsidP="001659A5">
      <w:pPr>
        <w:spacing w:before="240" w:after="240"/>
      </w:pPr>
    </w:p>
    <w:p w14:paraId="2124C3D9" w14:textId="77777777" w:rsidR="001659A5" w:rsidRDefault="001659A5" w:rsidP="001659A5">
      <w:pPr>
        <w:spacing w:before="240"/>
        <w:ind w:left="3960"/>
        <w:jc w:val="center"/>
        <w:rPr>
          <w:i/>
        </w:rPr>
      </w:pPr>
      <w:r>
        <w:rPr>
          <w:i/>
        </w:rPr>
        <w:t>[Insert NAME OF BIDDER OR ITS AUTHORIZED REPRESENTATIVE]</w:t>
      </w:r>
    </w:p>
    <w:p w14:paraId="1A7A2018" w14:textId="77777777" w:rsidR="001659A5" w:rsidRDefault="001659A5" w:rsidP="001659A5">
      <w:pPr>
        <w:ind w:left="4770"/>
        <w:rPr>
          <w:i/>
        </w:rPr>
      </w:pPr>
      <w:r>
        <w:rPr>
          <w:i/>
        </w:rPr>
        <w:t>[Insert signatory’s legal capacity]</w:t>
      </w:r>
    </w:p>
    <w:p w14:paraId="5A2DFE67" w14:textId="77777777" w:rsidR="001659A5" w:rsidRDefault="001659A5" w:rsidP="001659A5">
      <w:pPr>
        <w:ind w:left="4770"/>
      </w:pPr>
      <w:r>
        <w:t xml:space="preserve">                      Affiant</w:t>
      </w:r>
    </w:p>
    <w:p w14:paraId="31858C69" w14:textId="77777777" w:rsidR="001659A5" w:rsidRDefault="001659A5" w:rsidP="001659A5">
      <w:pPr>
        <w:jc w:val="center"/>
        <w:rPr>
          <w:b/>
        </w:rPr>
      </w:pPr>
    </w:p>
    <w:p w14:paraId="6B686D8F" w14:textId="77777777" w:rsidR="001659A5" w:rsidRDefault="001659A5" w:rsidP="001659A5">
      <w:pPr>
        <w:jc w:val="center"/>
        <w:rPr>
          <w:b/>
        </w:rPr>
      </w:pPr>
    </w:p>
    <w:p w14:paraId="204009DA" w14:textId="77777777" w:rsidR="001659A5" w:rsidRDefault="001659A5" w:rsidP="001659A5">
      <w:pPr>
        <w:jc w:val="center"/>
        <w:rPr>
          <w:b/>
          <w:i/>
        </w:rPr>
      </w:pPr>
      <w:r>
        <w:rPr>
          <w:b/>
          <w:i/>
          <w:u w:val="single"/>
        </w:rPr>
        <w:t>[</w:t>
      </w:r>
      <w:proofErr w:type="spellStart"/>
      <w:r>
        <w:rPr>
          <w:b/>
          <w:i/>
          <w:u w:val="single"/>
        </w:rPr>
        <w:t>Jurat</w:t>
      </w:r>
      <w:proofErr w:type="spellEnd"/>
      <w:r>
        <w:rPr>
          <w:b/>
          <w:i/>
          <w:u w:val="single"/>
        </w:rPr>
        <w:t>]</w:t>
      </w:r>
    </w:p>
    <w:p w14:paraId="53C6B042" w14:textId="77777777" w:rsidR="001659A5" w:rsidRPr="00D57CEF" w:rsidRDefault="001659A5" w:rsidP="001659A5">
      <w:pPr>
        <w:jc w:val="center"/>
      </w:pPr>
      <w:r>
        <w:rPr>
          <w:i/>
        </w:rPr>
        <w:t>[Format shall be based on the latest Rules on Notarial Practice]</w:t>
      </w:r>
    </w:p>
    <w:p w14:paraId="0251A393" w14:textId="77777777" w:rsidR="00EC0B08" w:rsidRDefault="00EC0B08">
      <w:pPr>
        <w:jc w:val="center"/>
      </w:pPr>
    </w:p>
    <w:p w14:paraId="6E53F0DE" w14:textId="77777777" w:rsidR="00EC0B08" w:rsidRDefault="00EC0B08">
      <w:pPr>
        <w:jc w:val="center"/>
      </w:pPr>
    </w:p>
    <w:p w14:paraId="23155438" w14:textId="77777777" w:rsidR="00EC0B08" w:rsidRDefault="00EC0B08">
      <w:pPr>
        <w:jc w:val="center"/>
      </w:pPr>
    </w:p>
    <w:p w14:paraId="2CB9F46C" w14:textId="77777777" w:rsidR="00EC0B08" w:rsidRDefault="00EC0B08">
      <w:pPr>
        <w:jc w:val="center"/>
      </w:pPr>
    </w:p>
    <w:p w14:paraId="05F4C694" w14:textId="77777777" w:rsidR="00EC0B08" w:rsidRDefault="00EC0B08">
      <w:pPr>
        <w:jc w:val="center"/>
      </w:pPr>
    </w:p>
    <w:p w14:paraId="2333AC62" w14:textId="77777777" w:rsidR="00EC0B08" w:rsidRDefault="00EC0B08">
      <w:pPr>
        <w:jc w:val="center"/>
      </w:pPr>
    </w:p>
    <w:p w14:paraId="731E2037" w14:textId="77777777" w:rsidR="00EC0B08" w:rsidRDefault="00EC0B08">
      <w:pPr>
        <w:jc w:val="center"/>
      </w:pPr>
    </w:p>
    <w:p w14:paraId="7EC56358" w14:textId="77777777" w:rsidR="00EC0B08" w:rsidRDefault="00EC0B08">
      <w:pPr>
        <w:jc w:val="center"/>
      </w:pPr>
    </w:p>
    <w:p w14:paraId="192332B6" w14:textId="77777777" w:rsidR="00EC0B08" w:rsidRDefault="00EC0B08">
      <w:pPr>
        <w:jc w:val="center"/>
      </w:pPr>
    </w:p>
    <w:p w14:paraId="255FE941" w14:textId="77777777" w:rsidR="00EC0B08" w:rsidRDefault="00EC0B08">
      <w:pPr>
        <w:jc w:val="center"/>
      </w:pPr>
    </w:p>
    <w:p w14:paraId="4FF3152A" w14:textId="77777777" w:rsidR="00EC0B08" w:rsidRDefault="00EC0B08">
      <w:pPr>
        <w:jc w:val="center"/>
      </w:pPr>
    </w:p>
    <w:p w14:paraId="4AD8B9FE" w14:textId="77777777" w:rsidR="00EC0B08" w:rsidRDefault="00EC0B08">
      <w:pPr>
        <w:jc w:val="center"/>
      </w:pPr>
    </w:p>
    <w:p w14:paraId="27587600" w14:textId="77777777" w:rsidR="00EC0B08" w:rsidRDefault="00EC0B08">
      <w:pPr>
        <w:jc w:val="center"/>
      </w:pPr>
    </w:p>
    <w:p w14:paraId="07D6E625" w14:textId="77777777" w:rsidR="00EC0B08" w:rsidRDefault="00EC0B08">
      <w:pPr>
        <w:jc w:val="center"/>
      </w:pPr>
    </w:p>
    <w:p w14:paraId="21EA59B8" w14:textId="77777777" w:rsidR="00EC0B08" w:rsidRDefault="00EC0B08">
      <w:pPr>
        <w:jc w:val="center"/>
      </w:pPr>
    </w:p>
    <w:p w14:paraId="0A08DD75" w14:textId="77777777" w:rsidR="00EC0B08" w:rsidRDefault="00EC0B08">
      <w:pPr>
        <w:jc w:val="center"/>
      </w:pPr>
    </w:p>
    <w:p w14:paraId="455407E9" w14:textId="77777777" w:rsidR="00EC0B08" w:rsidRDefault="00EC0B08">
      <w:pPr>
        <w:jc w:val="center"/>
      </w:pPr>
    </w:p>
    <w:p w14:paraId="5681DB93" w14:textId="77777777" w:rsidR="00EC0B08" w:rsidRDefault="00EC0B08">
      <w:pPr>
        <w:jc w:val="center"/>
      </w:pPr>
    </w:p>
    <w:p w14:paraId="50A9E0DC" w14:textId="77777777" w:rsidR="00F95F16" w:rsidRDefault="00F95F16">
      <w:pPr>
        <w:jc w:val="center"/>
      </w:pPr>
    </w:p>
    <w:p w14:paraId="20243D87" w14:textId="77777777" w:rsidR="00F95F16" w:rsidRDefault="00F95F16">
      <w:pPr>
        <w:jc w:val="center"/>
      </w:pPr>
    </w:p>
    <w:p w14:paraId="29592336" w14:textId="77777777" w:rsidR="00F95F16" w:rsidRDefault="00F95F16">
      <w:pPr>
        <w:jc w:val="center"/>
      </w:pPr>
    </w:p>
    <w:p w14:paraId="5BA886D0" w14:textId="77777777" w:rsidR="00F95F16" w:rsidRDefault="00F95F16">
      <w:pPr>
        <w:jc w:val="center"/>
      </w:pPr>
    </w:p>
    <w:p w14:paraId="6B48BC3E" w14:textId="77777777" w:rsidR="00F95F16" w:rsidRDefault="00F95F16">
      <w:pPr>
        <w:jc w:val="center"/>
      </w:pPr>
    </w:p>
    <w:p w14:paraId="606A78D4" w14:textId="77777777" w:rsidR="00F95F16" w:rsidRDefault="00F95F16">
      <w:pPr>
        <w:jc w:val="center"/>
      </w:pPr>
    </w:p>
    <w:p w14:paraId="6FAA42D7" w14:textId="77777777" w:rsidR="00F95F16" w:rsidRDefault="00F95F16">
      <w:pPr>
        <w:jc w:val="center"/>
      </w:pPr>
    </w:p>
    <w:p w14:paraId="71D32C89" w14:textId="77777777" w:rsidR="00F95F16" w:rsidRDefault="00F95F16">
      <w:pPr>
        <w:jc w:val="center"/>
      </w:pPr>
    </w:p>
    <w:p w14:paraId="4D607C7B" w14:textId="77777777" w:rsidR="00F95F16" w:rsidRDefault="00F95F16">
      <w:pPr>
        <w:jc w:val="center"/>
      </w:pPr>
    </w:p>
    <w:p w14:paraId="09944624" w14:textId="77777777" w:rsidR="00F95F16" w:rsidRDefault="00F95F16">
      <w:pPr>
        <w:jc w:val="center"/>
      </w:pPr>
    </w:p>
    <w:p w14:paraId="1853832F" w14:textId="77777777" w:rsidR="00F95F16" w:rsidRDefault="00F95F16">
      <w:pPr>
        <w:jc w:val="center"/>
      </w:pPr>
    </w:p>
    <w:p w14:paraId="56DC6D14" w14:textId="77777777" w:rsidR="00F95F16" w:rsidRDefault="00F95F16">
      <w:pPr>
        <w:jc w:val="center"/>
      </w:pPr>
    </w:p>
    <w:p w14:paraId="61516B49" w14:textId="77777777" w:rsidR="00F95F16" w:rsidRDefault="00F95F16">
      <w:pPr>
        <w:jc w:val="center"/>
      </w:pPr>
    </w:p>
    <w:p w14:paraId="0B8DB341" w14:textId="77777777" w:rsidR="00F95F16" w:rsidRDefault="00F95F16">
      <w:pPr>
        <w:jc w:val="center"/>
      </w:pPr>
    </w:p>
    <w:p w14:paraId="56226F06" w14:textId="77777777" w:rsidR="00F95F16" w:rsidRDefault="00F95F16">
      <w:pPr>
        <w:jc w:val="center"/>
      </w:pPr>
    </w:p>
    <w:p w14:paraId="020A0BAE" w14:textId="77777777" w:rsidR="00F95F16" w:rsidRDefault="00F95F16">
      <w:pPr>
        <w:jc w:val="center"/>
      </w:pPr>
    </w:p>
    <w:p w14:paraId="566EC529" w14:textId="77777777" w:rsidR="00F95F16" w:rsidRDefault="00F95F16">
      <w:pPr>
        <w:jc w:val="center"/>
      </w:pPr>
    </w:p>
    <w:p w14:paraId="728EA384" w14:textId="77777777" w:rsidR="00F95F16" w:rsidRDefault="00F95F16">
      <w:pPr>
        <w:jc w:val="center"/>
      </w:pPr>
    </w:p>
    <w:p w14:paraId="6523E5D4" w14:textId="77777777" w:rsidR="00F95F16" w:rsidRDefault="00F95F16">
      <w:pPr>
        <w:jc w:val="center"/>
      </w:pPr>
    </w:p>
    <w:p w14:paraId="2D34DEFE" w14:textId="77777777" w:rsidR="00F95F16" w:rsidRDefault="00F95F16">
      <w:pPr>
        <w:jc w:val="center"/>
      </w:pPr>
    </w:p>
    <w:p w14:paraId="605B7C1B" w14:textId="77777777" w:rsidR="00F95F16" w:rsidRDefault="00F95F16">
      <w:pPr>
        <w:jc w:val="center"/>
      </w:pPr>
    </w:p>
    <w:p w14:paraId="2A4A5A69" w14:textId="31DE35A7" w:rsidR="005564D5" w:rsidRDefault="005564D5">
      <w:r>
        <w:br w:type="page"/>
      </w:r>
    </w:p>
    <w:p w14:paraId="0362493C" w14:textId="77777777" w:rsidR="00EF6917" w:rsidRDefault="00EF6917" w:rsidP="00EF6917">
      <w:pPr>
        <w:tabs>
          <w:tab w:val="left" w:pos="15390"/>
        </w:tabs>
        <w:ind w:right="-1436"/>
        <w:jc w:val="left"/>
        <w:rPr>
          <w:b/>
        </w:rPr>
        <w:sectPr w:rsidR="00EF6917" w:rsidSect="00EF3590">
          <w:pgSz w:w="11909" w:h="16834"/>
          <w:pgMar w:top="1440" w:right="1440" w:bottom="1440" w:left="1440" w:header="720" w:footer="720" w:gutter="0"/>
          <w:cols w:space="720" w:equalWidth="0">
            <w:col w:w="9029"/>
          </w:cols>
          <w:docGrid w:linePitch="326"/>
        </w:sectPr>
      </w:pPr>
    </w:p>
    <w:p w14:paraId="192BD9EC" w14:textId="5CBABFF0" w:rsidR="00EF6917" w:rsidRPr="004075E5" w:rsidRDefault="00EF6917" w:rsidP="00EF6917">
      <w:pPr>
        <w:tabs>
          <w:tab w:val="left" w:pos="15390"/>
        </w:tabs>
        <w:ind w:right="-1436"/>
        <w:jc w:val="left"/>
        <w:rPr>
          <w:b/>
          <w:sz w:val="14"/>
        </w:rPr>
      </w:pPr>
      <w:r w:rsidRPr="004075E5">
        <w:rPr>
          <w:b/>
        </w:rPr>
        <w:lastRenderedPageBreak/>
        <w:t>STATEMENT OF THE BIDDER OF ALL ITS ONGOING GOVERNMENT AND PRIVATE CONTRACTS, INCLUDING CONTRACTS AWARDED BUT NOT YET STARTED</w:t>
      </w:r>
    </w:p>
    <w:p w14:paraId="4253E7A2" w14:textId="77777777" w:rsidR="00EF6917" w:rsidRDefault="00EF6917" w:rsidP="00EF6917">
      <w:pPr>
        <w:rPr>
          <w:rFonts w:ascii="Verdana" w:hAnsi="Verdana"/>
          <w:sz w:val="16"/>
        </w:rPr>
      </w:pPr>
    </w:p>
    <w:p w14:paraId="27EA14D5" w14:textId="77777777" w:rsidR="00EF6917" w:rsidRPr="005C0CC6" w:rsidRDefault="00EF6917" w:rsidP="00EF6917">
      <w:pPr>
        <w:spacing w:line="360" w:lineRule="auto"/>
        <w:ind w:right="-1436"/>
      </w:pPr>
      <w:r w:rsidRPr="005C0CC6">
        <w:t>Business Name: ______________________________________________________________</w:t>
      </w:r>
    </w:p>
    <w:p w14:paraId="5A2E0732" w14:textId="77777777" w:rsidR="00EF6917" w:rsidRPr="005C0CC6" w:rsidRDefault="00EF6917" w:rsidP="00EF6917">
      <w:pPr>
        <w:spacing w:line="360" w:lineRule="auto"/>
        <w:ind w:right="-1436"/>
      </w:pPr>
      <w:r w:rsidRPr="005C0CC6">
        <w:t>Business Address: ____________________________________________________________</w:t>
      </w:r>
    </w:p>
    <w:tbl>
      <w:tblPr>
        <w:tblW w:w="8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665"/>
        <w:gridCol w:w="1665"/>
        <w:gridCol w:w="1665"/>
        <w:gridCol w:w="1382"/>
        <w:gridCol w:w="1629"/>
        <w:gridCol w:w="2161"/>
        <w:gridCol w:w="1719"/>
      </w:tblGrid>
      <w:tr w:rsidR="00EF6917" w:rsidRPr="005C0CC6" w14:paraId="5DC516C1" w14:textId="77777777" w:rsidTr="00E74847">
        <w:trPr>
          <w:trHeight w:val="791"/>
        </w:trPr>
        <w:tc>
          <w:tcPr>
            <w:tcW w:w="1017" w:type="pct"/>
            <w:shd w:val="clear" w:color="auto" w:fill="auto"/>
            <w:vAlign w:val="center"/>
          </w:tcPr>
          <w:p w14:paraId="32D6DE82" w14:textId="77777777" w:rsidR="00EF6917" w:rsidRPr="005C0CC6" w:rsidRDefault="00EF6917" w:rsidP="00E74847">
            <w:pPr>
              <w:pStyle w:val="Heading5"/>
              <w:jc w:val="center"/>
              <w:rPr>
                <w:b w:val="0"/>
                <w:sz w:val="24"/>
                <w:szCs w:val="24"/>
              </w:rPr>
            </w:pPr>
            <w:r w:rsidRPr="005C0CC6">
              <w:rPr>
                <w:b w:val="0"/>
                <w:sz w:val="24"/>
                <w:szCs w:val="24"/>
              </w:rPr>
              <w:t>Name of Contract</w:t>
            </w:r>
          </w:p>
        </w:tc>
        <w:tc>
          <w:tcPr>
            <w:tcW w:w="558" w:type="pct"/>
            <w:shd w:val="clear" w:color="auto" w:fill="auto"/>
            <w:vAlign w:val="center"/>
          </w:tcPr>
          <w:p w14:paraId="7822F6CB" w14:textId="77777777" w:rsidR="00EF6917" w:rsidRPr="005C0CC6" w:rsidRDefault="00EF6917" w:rsidP="00E74847">
            <w:pPr>
              <w:ind w:firstLine="18"/>
              <w:jc w:val="center"/>
            </w:pPr>
            <w:r w:rsidRPr="005C0CC6">
              <w:t>Date of Contract</w:t>
            </w:r>
          </w:p>
        </w:tc>
        <w:tc>
          <w:tcPr>
            <w:tcW w:w="558" w:type="pct"/>
            <w:shd w:val="clear" w:color="auto" w:fill="auto"/>
            <w:vAlign w:val="center"/>
          </w:tcPr>
          <w:p w14:paraId="7062B437" w14:textId="77777777" w:rsidR="00EF6917" w:rsidRPr="005C0CC6" w:rsidRDefault="00EF6917" w:rsidP="00E74847">
            <w:pPr>
              <w:ind w:left="37" w:hanging="37"/>
              <w:jc w:val="center"/>
            </w:pPr>
            <w:r w:rsidRPr="005C0CC6">
              <w:t xml:space="preserve">Contract </w:t>
            </w:r>
            <w:r w:rsidRPr="004A0EA9">
              <w:rPr>
                <w:sz w:val="22"/>
              </w:rPr>
              <w:t>Duration</w:t>
            </w:r>
          </w:p>
        </w:tc>
        <w:tc>
          <w:tcPr>
            <w:tcW w:w="558" w:type="pct"/>
            <w:shd w:val="clear" w:color="auto" w:fill="auto"/>
            <w:vAlign w:val="center"/>
          </w:tcPr>
          <w:p w14:paraId="15A8A688" w14:textId="77777777" w:rsidR="00EF6917" w:rsidRPr="005C0CC6" w:rsidRDefault="00EF6917" w:rsidP="00E74847">
            <w:pPr>
              <w:ind w:left="37" w:hanging="37"/>
              <w:jc w:val="center"/>
            </w:pPr>
            <w:r w:rsidRPr="005C0CC6">
              <w:t>Owner’s Name and Address</w:t>
            </w:r>
          </w:p>
        </w:tc>
        <w:tc>
          <w:tcPr>
            <w:tcW w:w="463" w:type="pct"/>
            <w:vAlign w:val="center"/>
          </w:tcPr>
          <w:p w14:paraId="02096F53" w14:textId="77777777" w:rsidR="00EF6917" w:rsidRPr="005C0CC6" w:rsidRDefault="00EF6917" w:rsidP="00E74847">
            <w:pPr>
              <w:ind w:left="21"/>
              <w:jc w:val="center"/>
            </w:pPr>
            <w:r w:rsidRPr="005C0CC6">
              <w:t>Kinds of Goods</w:t>
            </w:r>
          </w:p>
        </w:tc>
        <w:tc>
          <w:tcPr>
            <w:tcW w:w="546" w:type="pct"/>
            <w:shd w:val="clear" w:color="auto" w:fill="auto"/>
            <w:vAlign w:val="center"/>
          </w:tcPr>
          <w:p w14:paraId="3F00744E" w14:textId="77777777" w:rsidR="00EF6917" w:rsidRPr="005C0CC6" w:rsidRDefault="00EF6917" w:rsidP="00E74847">
            <w:pPr>
              <w:ind w:left="13"/>
              <w:jc w:val="center"/>
            </w:pPr>
            <w:r w:rsidRPr="005C0CC6">
              <w:rPr>
                <w:color w:val="000000"/>
              </w:rPr>
              <w:t>Amount of contract</w:t>
            </w:r>
          </w:p>
        </w:tc>
        <w:tc>
          <w:tcPr>
            <w:tcW w:w="724" w:type="pct"/>
            <w:shd w:val="clear" w:color="auto" w:fill="auto"/>
            <w:vAlign w:val="center"/>
          </w:tcPr>
          <w:p w14:paraId="0F7AB42D" w14:textId="77777777" w:rsidR="00EF6917" w:rsidRPr="005C0CC6" w:rsidRDefault="00EF6917" w:rsidP="00E74847">
            <w:pPr>
              <w:ind w:left="21"/>
              <w:jc w:val="center"/>
            </w:pPr>
            <w:r w:rsidRPr="005C0CC6">
              <w:rPr>
                <w:color w:val="000000"/>
              </w:rPr>
              <w:t>Value of outstanding contracts</w:t>
            </w:r>
          </w:p>
        </w:tc>
        <w:tc>
          <w:tcPr>
            <w:tcW w:w="576" w:type="pct"/>
            <w:shd w:val="clear" w:color="auto" w:fill="auto"/>
            <w:vAlign w:val="center"/>
          </w:tcPr>
          <w:p w14:paraId="715ED2AC" w14:textId="77777777" w:rsidR="00EF6917" w:rsidRPr="005C0CC6" w:rsidRDefault="00EF6917" w:rsidP="00E74847">
            <w:pPr>
              <w:ind w:left="21"/>
              <w:jc w:val="center"/>
            </w:pPr>
            <w:r w:rsidRPr="005C0CC6">
              <w:t>Dates of Delivery</w:t>
            </w:r>
          </w:p>
        </w:tc>
      </w:tr>
      <w:tr w:rsidR="00EF6917" w:rsidRPr="005C0CC6" w14:paraId="36D17DA2" w14:textId="77777777" w:rsidTr="00E74847">
        <w:trPr>
          <w:trHeight w:val="573"/>
        </w:trPr>
        <w:tc>
          <w:tcPr>
            <w:tcW w:w="1017" w:type="pct"/>
            <w:shd w:val="clear" w:color="auto" w:fill="auto"/>
          </w:tcPr>
          <w:p w14:paraId="6D06D722" w14:textId="77777777" w:rsidR="00EF6917" w:rsidRPr="005C0CC6" w:rsidRDefault="00EF6917" w:rsidP="00E74847">
            <w:pPr>
              <w:rPr>
                <w:b/>
                <w:i/>
                <w:u w:val="single"/>
              </w:rPr>
            </w:pPr>
            <w:r w:rsidRPr="005C0CC6">
              <w:rPr>
                <w:b/>
                <w:i/>
                <w:u w:val="single"/>
              </w:rPr>
              <w:t>GOVERNMENT</w:t>
            </w:r>
          </w:p>
        </w:tc>
        <w:tc>
          <w:tcPr>
            <w:tcW w:w="558" w:type="pct"/>
            <w:shd w:val="clear" w:color="auto" w:fill="auto"/>
          </w:tcPr>
          <w:p w14:paraId="3A781835" w14:textId="77777777" w:rsidR="00EF6917" w:rsidRPr="005C0CC6" w:rsidRDefault="00EF6917" w:rsidP="00E74847"/>
        </w:tc>
        <w:tc>
          <w:tcPr>
            <w:tcW w:w="558" w:type="pct"/>
            <w:shd w:val="clear" w:color="auto" w:fill="auto"/>
          </w:tcPr>
          <w:p w14:paraId="2C456F9D" w14:textId="77777777" w:rsidR="00EF6917" w:rsidRPr="005C0CC6" w:rsidRDefault="00EF6917" w:rsidP="00E74847"/>
        </w:tc>
        <w:tc>
          <w:tcPr>
            <w:tcW w:w="558" w:type="pct"/>
            <w:shd w:val="clear" w:color="auto" w:fill="auto"/>
          </w:tcPr>
          <w:p w14:paraId="7ED7A303" w14:textId="77777777" w:rsidR="00EF6917" w:rsidRPr="005C0CC6" w:rsidRDefault="00EF6917" w:rsidP="00E74847"/>
        </w:tc>
        <w:tc>
          <w:tcPr>
            <w:tcW w:w="463" w:type="pct"/>
          </w:tcPr>
          <w:p w14:paraId="3195A725" w14:textId="77777777" w:rsidR="00EF6917" w:rsidRPr="005C0CC6" w:rsidRDefault="00EF6917" w:rsidP="00E74847"/>
        </w:tc>
        <w:tc>
          <w:tcPr>
            <w:tcW w:w="546" w:type="pct"/>
            <w:shd w:val="clear" w:color="auto" w:fill="auto"/>
          </w:tcPr>
          <w:p w14:paraId="553A166C" w14:textId="77777777" w:rsidR="00EF6917" w:rsidRPr="005C0CC6" w:rsidRDefault="00EF6917" w:rsidP="00E74847"/>
        </w:tc>
        <w:tc>
          <w:tcPr>
            <w:tcW w:w="724" w:type="pct"/>
            <w:shd w:val="clear" w:color="auto" w:fill="auto"/>
          </w:tcPr>
          <w:p w14:paraId="307B213A" w14:textId="77777777" w:rsidR="00EF6917" w:rsidRPr="005C0CC6" w:rsidRDefault="00EF6917" w:rsidP="00E74847"/>
        </w:tc>
        <w:tc>
          <w:tcPr>
            <w:tcW w:w="576" w:type="pct"/>
            <w:shd w:val="clear" w:color="auto" w:fill="auto"/>
          </w:tcPr>
          <w:p w14:paraId="7EB66870" w14:textId="77777777" w:rsidR="00EF6917" w:rsidRPr="005C0CC6" w:rsidRDefault="00EF6917" w:rsidP="00E74847"/>
        </w:tc>
      </w:tr>
      <w:tr w:rsidR="00EF6917" w:rsidRPr="005C0CC6" w14:paraId="378CA755" w14:textId="77777777" w:rsidTr="00E74847">
        <w:trPr>
          <w:trHeight w:val="277"/>
        </w:trPr>
        <w:tc>
          <w:tcPr>
            <w:tcW w:w="1017" w:type="pct"/>
            <w:shd w:val="clear" w:color="auto" w:fill="auto"/>
          </w:tcPr>
          <w:p w14:paraId="1DCD8DE4" w14:textId="77777777" w:rsidR="00EF6917" w:rsidRPr="005C0CC6" w:rsidRDefault="00EF6917" w:rsidP="00E74847"/>
        </w:tc>
        <w:tc>
          <w:tcPr>
            <w:tcW w:w="558" w:type="pct"/>
            <w:shd w:val="clear" w:color="auto" w:fill="auto"/>
          </w:tcPr>
          <w:p w14:paraId="71C915BA" w14:textId="77777777" w:rsidR="00EF6917" w:rsidRPr="005C0CC6" w:rsidRDefault="00EF6917" w:rsidP="00E74847"/>
        </w:tc>
        <w:tc>
          <w:tcPr>
            <w:tcW w:w="558" w:type="pct"/>
            <w:shd w:val="clear" w:color="auto" w:fill="auto"/>
          </w:tcPr>
          <w:p w14:paraId="4A537FB9" w14:textId="77777777" w:rsidR="00EF6917" w:rsidRPr="005C0CC6" w:rsidRDefault="00EF6917" w:rsidP="00E74847"/>
        </w:tc>
        <w:tc>
          <w:tcPr>
            <w:tcW w:w="558" w:type="pct"/>
            <w:shd w:val="clear" w:color="auto" w:fill="auto"/>
          </w:tcPr>
          <w:p w14:paraId="0057BF7E" w14:textId="77777777" w:rsidR="00EF6917" w:rsidRPr="005C0CC6" w:rsidRDefault="00EF6917" w:rsidP="00E74847"/>
        </w:tc>
        <w:tc>
          <w:tcPr>
            <w:tcW w:w="463" w:type="pct"/>
          </w:tcPr>
          <w:p w14:paraId="4159EBBD" w14:textId="77777777" w:rsidR="00EF6917" w:rsidRPr="005C0CC6" w:rsidRDefault="00EF6917" w:rsidP="00E74847"/>
        </w:tc>
        <w:tc>
          <w:tcPr>
            <w:tcW w:w="546" w:type="pct"/>
            <w:shd w:val="clear" w:color="auto" w:fill="auto"/>
          </w:tcPr>
          <w:p w14:paraId="31B57686" w14:textId="77777777" w:rsidR="00EF6917" w:rsidRPr="005C0CC6" w:rsidRDefault="00EF6917" w:rsidP="00E74847"/>
        </w:tc>
        <w:tc>
          <w:tcPr>
            <w:tcW w:w="724" w:type="pct"/>
            <w:shd w:val="clear" w:color="auto" w:fill="auto"/>
          </w:tcPr>
          <w:p w14:paraId="1990B1C6" w14:textId="77777777" w:rsidR="00EF6917" w:rsidRPr="005C0CC6" w:rsidRDefault="00EF6917" w:rsidP="00E74847"/>
        </w:tc>
        <w:tc>
          <w:tcPr>
            <w:tcW w:w="576" w:type="pct"/>
            <w:shd w:val="clear" w:color="auto" w:fill="auto"/>
          </w:tcPr>
          <w:p w14:paraId="5F00AA28" w14:textId="77777777" w:rsidR="00EF6917" w:rsidRPr="005C0CC6" w:rsidRDefault="00EF6917" w:rsidP="00E74847"/>
        </w:tc>
      </w:tr>
      <w:tr w:rsidR="00EF6917" w:rsidRPr="005C0CC6" w14:paraId="154C4B50" w14:textId="77777777" w:rsidTr="00E74847">
        <w:trPr>
          <w:trHeight w:val="277"/>
        </w:trPr>
        <w:tc>
          <w:tcPr>
            <w:tcW w:w="1017" w:type="pct"/>
            <w:shd w:val="clear" w:color="auto" w:fill="auto"/>
          </w:tcPr>
          <w:p w14:paraId="29FC49D0" w14:textId="77777777" w:rsidR="00EF6917" w:rsidRPr="005C0CC6" w:rsidRDefault="00EF6917" w:rsidP="00E74847"/>
        </w:tc>
        <w:tc>
          <w:tcPr>
            <w:tcW w:w="558" w:type="pct"/>
            <w:shd w:val="clear" w:color="auto" w:fill="auto"/>
          </w:tcPr>
          <w:p w14:paraId="4EA8738C" w14:textId="77777777" w:rsidR="00EF6917" w:rsidRPr="005C0CC6" w:rsidRDefault="00EF6917" w:rsidP="00E74847"/>
        </w:tc>
        <w:tc>
          <w:tcPr>
            <w:tcW w:w="558" w:type="pct"/>
            <w:shd w:val="clear" w:color="auto" w:fill="auto"/>
          </w:tcPr>
          <w:p w14:paraId="2F65AA89" w14:textId="77777777" w:rsidR="00EF6917" w:rsidRPr="005C0CC6" w:rsidRDefault="00EF6917" w:rsidP="00E74847"/>
        </w:tc>
        <w:tc>
          <w:tcPr>
            <w:tcW w:w="558" w:type="pct"/>
            <w:shd w:val="clear" w:color="auto" w:fill="auto"/>
          </w:tcPr>
          <w:p w14:paraId="6A4C1A17" w14:textId="77777777" w:rsidR="00EF6917" w:rsidRPr="005C0CC6" w:rsidRDefault="00EF6917" w:rsidP="00E74847"/>
        </w:tc>
        <w:tc>
          <w:tcPr>
            <w:tcW w:w="463" w:type="pct"/>
          </w:tcPr>
          <w:p w14:paraId="0491D9C6" w14:textId="77777777" w:rsidR="00EF6917" w:rsidRPr="005C0CC6" w:rsidRDefault="00EF6917" w:rsidP="00E74847"/>
        </w:tc>
        <w:tc>
          <w:tcPr>
            <w:tcW w:w="546" w:type="pct"/>
            <w:shd w:val="clear" w:color="auto" w:fill="auto"/>
          </w:tcPr>
          <w:p w14:paraId="6A5C263E" w14:textId="77777777" w:rsidR="00EF6917" w:rsidRPr="005C0CC6" w:rsidRDefault="00EF6917" w:rsidP="00E74847"/>
        </w:tc>
        <w:tc>
          <w:tcPr>
            <w:tcW w:w="724" w:type="pct"/>
            <w:shd w:val="clear" w:color="auto" w:fill="auto"/>
          </w:tcPr>
          <w:p w14:paraId="6C3403E5" w14:textId="77777777" w:rsidR="00EF6917" w:rsidRPr="005C0CC6" w:rsidRDefault="00EF6917" w:rsidP="00E74847"/>
        </w:tc>
        <w:tc>
          <w:tcPr>
            <w:tcW w:w="576" w:type="pct"/>
            <w:shd w:val="clear" w:color="auto" w:fill="auto"/>
          </w:tcPr>
          <w:p w14:paraId="22864D32" w14:textId="77777777" w:rsidR="00EF6917" w:rsidRPr="005C0CC6" w:rsidRDefault="00EF6917" w:rsidP="00E74847"/>
        </w:tc>
      </w:tr>
      <w:tr w:rsidR="00EF6917" w:rsidRPr="005C0CC6" w14:paraId="28E3D055" w14:textId="77777777" w:rsidTr="00E74847">
        <w:trPr>
          <w:trHeight w:val="277"/>
        </w:trPr>
        <w:tc>
          <w:tcPr>
            <w:tcW w:w="1017" w:type="pct"/>
            <w:shd w:val="clear" w:color="auto" w:fill="auto"/>
          </w:tcPr>
          <w:p w14:paraId="2AF1EEDE" w14:textId="77777777" w:rsidR="00EF6917" w:rsidRPr="005C0CC6" w:rsidRDefault="00EF6917" w:rsidP="00E74847"/>
        </w:tc>
        <w:tc>
          <w:tcPr>
            <w:tcW w:w="558" w:type="pct"/>
            <w:shd w:val="clear" w:color="auto" w:fill="auto"/>
          </w:tcPr>
          <w:p w14:paraId="1E6573F9" w14:textId="77777777" w:rsidR="00EF6917" w:rsidRPr="005C0CC6" w:rsidRDefault="00EF6917" w:rsidP="00E74847"/>
        </w:tc>
        <w:tc>
          <w:tcPr>
            <w:tcW w:w="558" w:type="pct"/>
            <w:shd w:val="clear" w:color="auto" w:fill="auto"/>
          </w:tcPr>
          <w:p w14:paraId="351EC936" w14:textId="77777777" w:rsidR="00EF6917" w:rsidRPr="005C0CC6" w:rsidRDefault="00EF6917" w:rsidP="00E74847"/>
        </w:tc>
        <w:tc>
          <w:tcPr>
            <w:tcW w:w="558" w:type="pct"/>
            <w:shd w:val="clear" w:color="auto" w:fill="auto"/>
          </w:tcPr>
          <w:p w14:paraId="7919E778" w14:textId="77777777" w:rsidR="00EF6917" w:rsidRPr="005C0CC6" w:rsidRDefault="00EF6917" w:rsidP="00E74847"/>
        </w:tc>
        <w:tc>
          <w:tcPr>
            <w:tcW w:w="463" w:type="pct"/>
          </w:tcPr>
          <w:p w14:paraId="71D1D20A" w14:textId="77777777" w:rsidR="00EF6917" w:rsidRPr="005C0CC6" w:rsidRDefault="00EF6917" w:rsidP="00E74847"/>
        </w:tc>
        <w:tc>
          <w:tcPr>
            <w:tcW w:w="546" w:type="pct"/>
            <w:shd w:val="clear" w:color="auto" w:fill="auto"/>
          </w:tcPr>
          <w:p w14:paraId="1973B5C2" w14:textId="77777777" w:rsidR="00EF6917" w:rsidRPr="005C0CC6" w:rsidRDefault="00EF6917" w:rsidP="00E74847"/>
        </w:tc>
        <w:tc>
          <w:tcPr>
            <w:tcW w:w="724" w:type="pct"/>
            <w:shd w:val="clear" w:color="auto" w:fill="auto"/>
          </w:tcPr>
          <w:p w14:paraId="07108B27" w14:textId="77777777" w:rsidR="00EF6917" w:rsidRPr="005C0CC6" w:rsidRDefault="00EF6917" w:rsidP="00E74847"/>
        </w:tc>
        <w:tc>
          <w:tcPr>
            <w:tcW w:w="576" w:type="pct"/>
            <w:shd w:val="clear" w:color="auto" w:fill="auto"/>
          </w:tcPr>
          <w:p w14:paraId="20B70913" w14:textId="77777777" w:rsidR="00EF6917" w:rsidRPr="005C0CC6" w:rsidRDefault="00EF6917" w:rsidP="00E74847"/>
        </w:tc>
      </w:tr>
      <w:tr w:rsidR="00EF6917" w:rsidRPr="005C0CC6" w14:paraId="164C3689" w14:textId="77777777" w:rsidTr="00E74847">
        <w:trPr>
          <w:trHeight w:val="277"/>
        </w:trPr>
        <w:tc>
          <w:tcPr>
            <w:tcW w:w="1017" w:type="pct"/>
            <w:shd w:val="clear" w:color="auto" w:fill="auto"/>
          </w:tcPr>
          <w:p w14:paraId="46BC09B8" w14:textId="77777777" w:rsidR="00EF6917" w:rsidRPr="005C0CC6" w:rsidRDefault="00EF6917" w:rsidP="00E74847">
            <w:pPr>
              <w:rPr>
                <w:b/>
                <w:i/>
                <w:u w:val="single"/>
              </w:rPr>
            </w:pPr>
            <w:r w:rsidRPr="005C0CC6">
              <w:rPr>
                <w:b/>
                <w:i/>
                <w:u w:val="single"/>
              </w:rPr>
              <w:t>PRIVATE</w:t>
            </w:r>
          </w:p>
        </w:tc>
        <w:tc>
          <w:tcPr>
            <w:tcW w:w="558" w:type="pct"/>
            <w:shd w:val="clear" w:color="auto" w:fill="auto"/>
          </w:tcPr>
          <w:p w14:paraId="36CDC491" w14:textId="77777777" w:rsidR="00EF6917" w:rsidRPr="005C0CC6" w:rsidRDefault="00EF6917" w:rsidP="00E74847"/>
        </w:tc>
        <w:tc>
          <w:tcPr>
            <w:tcW w:w="558" w:type="pct"/>
            <w:shd w:val="clear" w:color="auto" w:fill="auto"/>
          </w:tcPr>
          <w:p w14:paraId="0EFAB7A9" w14:textId="77777777" w:rsidR="00EF6917" w:rsidRPr="005C0CC6" w:rsidRDefault="00EF6917" w:rsidP="00E74847"/>
        </w:tc>
        <w:tc>
          <w:tcPr>
            <w:tcW w:w="558" w:type="pct"/>
            <w:shd w:val="clear" w:color="auto" w:fill="auto"/>
          </w:tcPr>
          <w:p w14:paraId="43647EB9" w14:textId="77777777" w:rsidR="00EF6917" w:rsidRPr="005C0CC6" w:rsidRDefault="00EF6917" w:rsidP="00E74847"/>
        </w:tc>
        <w:tc>
          <w:tcPr>
            <w:tcW w:w="463" w:type="pct"/>
          </w:tcPr>
          <w:p w14:paraId="015E5F1F" w14:textId="77777777" w:rsidR="00EF6917" w:rsidRPr="005C0CC6" w:rsidRDefault="00EF6917" w:rsidP="00E74847"/>
        </w:tc>
        <w:tc>
          <w:tcPr>
            <w:tcW w:w="546" w:type="pct"/>
            <w:shd w:val="clear" w:color="auto" w:fill="auto"/>
          </w:tcPr>
          <w:p w14:paraId="1C73C88F" w14:textId="77777777" w:rsidR="00EF6917" w:rsidRPr="005C0CC6" w:rsidRDefault="00EF6917" w:rsidP="00E74847"/>
        </w:tc>
        <w:tc>
          <w:tcPr>
            <w:tcW w:w="724" w:type="pct"/>
            <w:shd w:val="clear" w:color="auto" w:fill="auto"/>
          </w:tcPr>
          <w:p w14:paraId="20E1D471" w14:textId="77777777" w:rsidR="00EF6917" w:rsidRPr="005C0CC6" w:rsidRDefault="00EF6917" w:rsidP="00E74847"/>
        </w:tc>
        <w:tc>
          <w:tcPr>
            <w:tcW w:w="576" w:type="pct"/>
            <w:shd w:val="clear" w:color="auto" w:fill="auto"/>
          </w:tcPr>
          <w:p w14:paraId="129FC4C3" w14:textId="77777777" w:rsidR="00EF6917" w:rsidRPr="005C0CC6" w:rsidRDefault="00EF6917" w:rsidP="00E74847"/>
        </w:tc>
      </w:tr>
      <w:tr w:rsidR="00EF6917" w:rsidRPr="005C0CC6" w14:paraId="2260EB8C" w14:textId="77777777" w:rsidTr="00E74847">
        <w:trPr>
          <w:trHeight w:val="277"/>
        </w:trPr>
        <w:tc>
          <w:tcPr>
            <w:tcW w:w="1017" w:type="pct"/>
            <w:shd w:val="clear" w:color="auto" w:fill="auto"/>
          </w:tcPr>
          <w:p w14:paraId="04D4DEC2" w14:textId="77777777" w:rsidR="00EF6917" w:rsidRPr="005C0CC6" w:rsidRDefault="00EF6917" w:rsidP="00E74847"/>
        </w:tc>
        <w:tc>
          <w:tcPr>
            <w:tcW w:w="558" w:type="pct"/>
            <w:shd w:val="clear" w:color="auto" w:fill="auto"/>
          </w:tcPr>
          <w:p w14:paraId="75725E0D" w14:textId="77777777" w:rsidR="00EF6917" w:rsidRPr="005C0CC6" w:rsidRDefault="00EF6917" w:rsidP="00E74847"/>
        </w:tc>
        <w:tc>
          <w:tcPr>
            <w:tcW w:w="558" w:type="pct"/>
            <w:shd w:val="clear" w:color="auto" w:fill="auto"/>
          </w:tcPr>
          <w:p w14:paraId="3F8F094E" w14:textId="77777777" w:rsidR="00EF6917" w:rsidRPr="005C0CC6" w:rsidRDefault="00EF6917" w:rsidP="00E74847"/>
        </w:tc>
        <w:tc>
          <w:tcPr>
            <w:tcW w:w="558" w:type="pct"/>
            <w:shd w:val="clear" w:color="auto" w:fill="auto"/>
          </w:tcPr>
          <w:p w14:paraId="6D64B8D8" w14:textId="77777777" w:rsidR="00EF6917" w:rsidRPr="005C0CC6" w:rsidRDefault="00EF6917" w:rsidP="00E74847"/>
        </w:tc>
        <w:tc>
          <w:tcPr>
            <w:tcW w:w="463" w:type="pct"/>
          </w:tcPr>
          <w:p w14:paraId="4C14298F" w14:textId="77777777" w:rsidR="00EF6917" w:rsidRPr="005C0CC6" w:rsidRDefault="00EF6917" w:rsidP="00E74847"/>
        </w:tc>
        <w:tc>
          <w:tcPr>
            <w:tcW w:w="546" w:type="pct"/>
            <w:shd w:val="clear" w:color="auto" w:fill="auto"/>
          </w:tcPr>
          <w:p w14:paraId="3C8B2CCA" w14:textId="77777777" w:rsidR="00EF6917" w:rsidRPr="005C0CC6" w:rsidRDefault="00EF6917" w:rsidP="00E74847"/>
        </w:tc>
        <w:tc>
          <w:tcPr>
            <w:tcW w:w="724" w:type="pct"/>
            <w:shd w:val="clear" w:color="auto" w:fill="auto"/>
          </w:tcPr>
          <w:p w14:paraId="4242130E" w14:textId="77777777" w:rsidR="00EF6917" w:rsidRPr="005C0CC6" w:rsidRDefault="00EF6917" w:rsidP="00E74847"/>
        </w:tc>
        <w:tc>
          <w:tcPr>
            <w:tcW w:w="576" w:type="pct"/>
            <w:shd w:val="clear" w:color="auto" w:fill="auto"/>
          </w:tcPr>
          <w:p w14:paraId="7BE1D979" w14:textId="77777777" w:rsidR="00EF6917" w:rsidRPr="005C0CC6" w:rsidRDefault="00EF6917" w:rsidP="00E74847"/>
        </w:tc>
      </w:tr>
      <w:tr w:rsidR="00EF6917" w:rsidRPr="005C0CC6" w14:paraId="27400AC0" w14:textId="77777777" w:rsidTr="00E74847">
        <w:trPr>
          <w:trHeight w:val="277"/>
        </w:trPr>
        <w:tc>
          <w:tcPr>
            <w:tcW w:w="1017" w:type="pct"/>
            <w:shd w:val="clear" w:color="auto" w:fill="auto"/>
          </w:tcPr>
          <w:p w14:paraId="7B39259C" w14:textId="77777777" w:rsidR="00EF6917" w:rsidRPr="005C0CC6" w:rsidRDefault="00EF6917" w:rsidP="00E74847"/>
        </w:tc>
        <w:tc>
          <w:tcPr>
            <w:tcW w:w="558" w:type="pct"/>
            <w:shd w:val="clear" w:color="auto" w:fill="auto"/>
          </w:tcPr>
          <w:p w14:paraId="5A64C403" w14:textId="77777777" w:rsidR="00EF6917" w:rsidRPr="005C0CC6" w:rsidRDefault="00EF6917" w:rsidP="00E74847"/>
        </w:tc>
        <w:tc>
          <w:tcPr>
            <w:tcW w:w="558" w:type="pct"/>
            <w:shd w:val="clear" w:color="auto" w:fill="auto"/>
          </w:tcPr>
          <w:p w14:paraId="66C0881F" w14:textId="77777777" w:rsidR="00EF6917" w:rsidRPr="005C0CC6" w:rsidRDefault="00EF6917" w:rsidP="00E74847"/>
        </w:tc>
        <w:tc>
          <w:tcPr>
            <w:tcW w:w="558" w:type="pct"/>
            <w:shd w:val="clear" w:color="auto" w:fill="auto"/>
          </w:tcPr>
          <w:p w14:paraId="0332EFB9" w14:textId="77777777" w:rsidR="00EF6917" w:rsidRPr="005C0CC6" w:rsidRDefault="00EF6917" w:rsidP="00E74847"/>
        </w:tc>
        <w:tc>
          <w:tcPr>
            <w:tcW w:w="463" w:type="pct"/>
          </w:tcPr>
          <w:p w14:paraId="5423333E" w14:textId="77777777" w:rsidR="00EF6917" w:rsidRPr="005C0CC6" w:rsidRDefault="00EF6917" w:rsidP="00E74847"/>
        </w:tc>
        <w:tc>
          <w:tcPr>
            <w:tcW w:w="546" w:type="pct"/>
            <w:shd w:val="clear" w:color="auto" w:fill="auto"/>
          </w:tcPr>
          <w:p w14:paraId="6571C3B7" w14:textId="77777777" w:rsidR="00EF6917" w:rsidRPr="005C0CC6" w:rsidRDefault="00EF6917" w:rsidP="00E74847"/>
        </w:tc>
        <w:tc>
          <w:tcPr>
            <w:tcW w:w="724" w:type="pct"/>
            <w:shd w:val="clear" w:color="auto" w:fill="auto"/>
          </w:tcPr>
          <w:p w14:paraId="586E2D6E" w14:textId="77777777" w:rsidR="00EF6917" w:rsidRPr="005C0CC6" w:rsidRDefault="00EF6917" w:rsidP="00E74847"/>
        </w:tc>
        <w:tc>
          <w:tcPr>
            <w:tcW w:w="576" w:type="pct"/>
            <w:shd w:val="clear" w:color="auto" w:fill="auto"/>
          </w:tcPr>
          <w:p w14:paraId="15D1A8A9" w14:textId="77777777" w:rsidR="00EF6917" w:rsidRPr="005C0CC6" w:rsidRDefault="00EF6917" w:rsidP="00E74847"/>
        </w:tc>
      </w:tr>
      <w:tr w:rsidR="00EF6917" w:rsidRPr="005C0CC6" w14:paraId="7B62E531" w14:textId="77777777" w:rsidTr="00E74847">
        <w:trPr>
          <w:trHeight w:val="277"/>
        </w:trPr>
        <w:tc>
          <w:tcPr>
            <w:tcW w:w="1017" w:type="pct"/>
            <w:shd w:val="clear" w:color="auto" w:fill="auto"/>
          </w:tcPr>
          <w:p w14:paraId="5EE939CB" w14:textId="77777777" w:rsidR="00EF6917" w:rsidRPr="005C0CC6" w:rsidRDefault="00EF6917" w:rsidP="00E74847"/>
        </w:tc>
        <w:tc>
          <w:tcPr>
            <w:tcW w:w="558" w:type="pct"/>
            <w:shd w:val="clear" w:color="auto" w:fill="auto"/>
          </w:tcPr>
          <w:p w14:paraId="345B1CFA" w14:textId="77777777" w:rsidR="00EF6917" w:rsidRPr="005C0CC6" w:rsidRDefault="00EF6917" w:rsidP="00E74847"/>
        </w:tc>
        <w:tc>
          <w:tcPr>
            <w:tcW w:w="558" w:type="pct"/>
            <w:shd w:val="clear" w:color="auto" w:fill="auto"/>
          </w:tcPr>
          <w:p w14:paraId="267382CE" w14:textId="77777777" w:rsidR="00EF6917" w:rsidRPr="005C0CC6" w:rsidRDefault="00EF6917" w:rsidP="00E74847"/>
        </w:tc>
        <w:tc>
          <w:tcPr>
            <w:tcW w:w="558" w:type="pct"/>
            <w:shd w:val="clear" w:color="auto" w:fill="auto"/>
          </w:tcPr>
          <w:p w14:paraId="386DE676" w14:textId="77777777" w:rsidR="00EF6917" w:rsidRPr="005C0CC6" w:rsidRDefault="00EF6917" w:rsidP="00E74847"/>
        </w:tc>
        <w:tc>
          <w:tcPr>
            <w:tcW w:w="463" w:type="pct"/>
          </w:tcPr>
          <w:p w14:paraId="6B2F1D99" w14:textId="77777777" w:rsidR="00EF6917" w:rsidRPr="005C0CC6" w:rsidRDefault="00EF6917" w:rsidP="00E74847"/>
        </w:tc>
        <w:tc>
          <w:tcPr>
            <w:tcW w:w="546" w:type="pct"/>
            <w:shd w:val="clear" w:color="auto" w:fill="auto"/>
          </w:tcPr>
          <w:p w14:paraId="098F6388" w14:textId="77777777" w:rsidR="00EF6917" w:rsidRPr="005C0CC6" w:rsidRDefault="00EF6917" w:rsidP="00E74847"/>
        </w:tc>
        <w:tc>
          <w:tcPr>
            <w:tcW w:w="724" w:type="pct"/>
            <w:shd w:val="clear" w:color="auto" w:fill="auto"/>
          </w:tcPr>
          <w:p w14:paraId="5CEA1014" w14:textId="77777777" w:rsidR="00EF6917" w:rsidRPr="005C0CC6" w:rsidRDefault="00EF6917" w:rsidP="00E74847"/>
        </w:tc>
        <w:tc>
          <w:tcPr>
            <w:tcW w:w="576" w:type="pct"/>
            <w:shd w:val="clear" w:color="auto" w:fill="auto"/>
          </w:tcPr>
          <w:p w14:paraId="1A77A789" w14:textId="77777777" w:rsidR="00EF6917" w:rsidRPr="005C0CC6" w:rsidRDefault="00EF6917" w:rsidP="00E74847"/>
        </w:tc>
      </w:tr>
      <w:tr w:rsidR="00EF6917" w:rsidRPr="005C0CC6" w14:paraId="0EBD8FFF" w14:textId="77777777" w:rsidTr="00E74847">
        <w:trPr>
          <w:trHeight w:val="277"/>
        </w:trPr>
        <w:tc>
          <w:tcPr>
            <w:tcW w:w="3700" w:type="pct"/>
            <w:gridSpan w:val="6"/>
            <w:shd w:val="clear" w:color="auto" w:fill="auto"/>
            <w:vAlign w:val="center"/>
          </w:tcPr>
          <w:p w14:paraId="1BFF925F" w14:textId="77777777" w:rsidR="00EF6917" w:rsidRPr="0015772D" w:rsidRDefault="00EF6917" w:rsidP="00E74847">
            <w:pPr>
              <w:jc w:val="right"/>
              <w:rPr>
                <w:b/>
                <w:i/>
              </w:rPr>
            </w:pPr>
            <w:r w:rsidRPr="0015772D">
              <w:rPr>
                <w:b/>
                <w:i/>
              </w:rPr>
              <w:t>TOTAL OF OUTSTANDING CONTRACT</w:t>
            </w:r>
          </w:p>
        </w:tc>
        <w:tc>
          <w:tcPr>
            <w:tcW w:w="1300" w:type="pct"/>
            <w:gridSpan w:val="2"/>
            <w:shd w:val="clear" w:color="auto" w:fill="auto"/>
          </w:tcPr>
          <w:p w14:paraId="369F0CDF" w14:textId="77777777" w:rsidR="00EF6917" w:rsidRPr="005C0CC6" w:rsidRDefault="00EF6917" w:rsidP="00E74847"/>
        </w:tc>
      </w:tr>
    </w:tbl>
    <w:p w14:paraId="1949D9F8" w14:textId="77777777" w:rsidR="00EF6917" w:rsidRPr="005C0CC6" w:rsidRDefault="00EF6917" w:rsidP="00EF6917"/>
    <w:p w14:paraId="413BB8A4" w14:textId="77777777" w:rsidR="00EF6917" w:rsidRPr="005C0CC6" w:rsidRDefault="00EF6917" w:rsidP="00EF6917">
      <w:r w:rsidRPr="005C0CC6">
        <w:t>Note: State “NONE” if no ongoing contracts. This statement shall be supported with:</w:t>
      </w:r>
    </w:p>
    <w:p w14:paraId="2B27323D" w14:textId="77777777" w:rsidR="00EF6917" w:rsidRPr="005C0CC6" w:rsidRDefault="00EF6917" w:rsidP="00EF6917">
      <w:pPr>
        <w:numPr>
          <w:ilvl w:val="0"/>
          <w:numId w:val="40"/>
        </w:numPr>
        <w:jc w:val="left"/>
      </w:pPr>
      <w:r w:rsidRPr="005C0CC6">
        <w:t>Notice of Award</w:t>
      </w:r>
    </w:p>
    <w:p w14:paraId="19BF0CA7" w14:textId="77777777" w:rsidR="00EF6917" w:rsidRPr="005C0CC6" w:rsidRDefault="00EF6917" w:rsidP="00EF6917">
      <w:pPr>
        <w:numPr>
          <w:ilvl w:val="0"/>
          <w:numId w:val="40"/>
        </w:numPr>
        <w:jc w:val="left"/>
      </w:pPr>
      <w:r w:rsidRPr="005C0CC6">
        <w:t>Contract Agreement</w:t>
      </w:r>
    </w:p>
    <w:p w14:paraId="515528E0" w14:textId="77777777" w:rsidR="00EF6917" w:rsidRPr="005C0CC6" w:rsidRDefault="00EF6917" w:rsidP="00EF6917"/>
    <w:p w14:paraId="4B0DFAC8" w14:textId="77777777" w:rsidR="00EF6917" w:rsidRPr="005C0CC6" w:rsidRDefault="00EF6917" w:rsidP="00EF6917">
      <w:pPr>
        <w:ind w:right="-1436"/>
      </w:pPr>
      <w:r w:rsidRPr="005C0CC6">
        <w:t>Submitted by: ____________________________________________________________________</w:t>
      </w:r>
    </w:p>
    <w:p w14:paraId="725AA996" w14:textId="77777777" w:rsidR="00EF6917" w:rsidRPr="005C0CC6" w:rsidRDefault="00EF6917" w:rsidP="00EF6917">
      <w:r w:rsidRPr="005C0CC6">
        <w:tab/>
      </w:r>
      <w:r w:rsidRPr="005C0CC6">
        <w:tab/>
      </w:r>
      <w:r w:rsidRPr="005C0CC6">
        <w:tab/>
      </w:r>
      <w:r w:rsidRPr="005C0CC6">
        <w:tab/>
      </w:r>
      <w:r w:rsidRPr="005C0CC6">
        <w:tab/>
        <w:t>Printed Name and Signature</w:t>
      </w:r>
    </w:p>
    <w:p w14:paraId="1B28E504" w14:textId="77777777" w:rsidR="00EF6917" w:rsidRPr="005C0CC6" w:rsidRDefault="00EF6917" w:rsidP="00EF6917"/>
    <w:p w14:paraId="0AE6984F" w14:textId="77777777" w:rsidR="00EF6917" w:rsidRPr="005C0CC6" w:rsidRDefault="00EF6917" w:rsidP="00EF6917">
      <w:pPr>
        <w:ind w:right="-1436"/>
      </w:pPr>
      <w:r w:rsidRPr="005C0CC6">
        <w:t>Designation: ____________________________________________________________________</w:t>
      </w:r>
    </w:p>
    <w:p w14:paraId="4B6DB79C" w14:textId="77777777" w:rsidR="00EF6917" w:rsidRPr="005C0CC6" w:rsidRDefault="00EF6917" w:rsidP="00EF6917"/>
    <w:p w14:paraId="4B29BC41" w14:textId="77777777" w:rsidR="00EF6917" w:rsidRDefault="00EF6917" w:rsidP="00EF6917">
      <w:pPr>
        <w:ind w:right="-806"/>
      </w:pPr>
      <w:r w:rsidRPr="005C0CC6">
        <w:t>Date: ___________________________________________________________________________</w:t>
      </w:r>
    </w:p>
    <w:p w14:paraId="5A68A06D"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p>
    <w:p w14:paraId="267ED0C9" w14:textId="77777777" w:rsidR="00EF6917" w:rsidRPr="0078742C" w:rsidRDefault="00EF6917" w:rsidP="00EF6917">
      <w:pPr>
        <w:jc w:val="center"/>
        <w:rPr>
          <w:b/>
          <w:sz w:val="16"/>
        </w:rPr>
      </w:pPr>
      <w:r w:rsidRPr="0078742C">
        <w:rPr>
          <w:b/>
          <w:sz w:val="28"/>
        </w:rPr>
        <w:lastRenderedPageBreak/>
        <w:t>STATEMENT OF SINGLE LARGEST COMPLETED CONTRACTS (SLCC)</w:t>
      </w:r>
    </w:p>
    <w:p w14:paraId="6A1C77EC" w14:textId="77777777" w:rsidR="00EF6917" w:rsidRDefault="00EF6917" w:rsidP="00EF6917">
      <w:pPr>
        <w:rPr>
          <w:rFonts w:ascii="Verdana" w:hAnsi="Verdana"/>
          <w:sz w:val="16"/>
        </w:rPr>
      </w:pPr>
    </w:p>
    <w:p w14:paraId="61318ED2" w14:textId="77777777" w:rsidR="00EF6917" w:rsidRPr="008D4954" w:rsidRDefault="00EF6917" w:rsidP="00EF6917">
      <w:pPr>
        <w:spacing w:after="240"/>
      </w:pPr>
      <w:r w:rsidRPr="008D4954">
        <w:t>Business Name: ______________________________________________________________</w:t>
      </w:r>
    </w:p>
    <w:p w14:paraId="4540F251" w14:textId="77777777" w:rsidR="00EF6917" w:rsidRPr="008D4954" w:rsidRDefault="00EF6917" w:rsidP="00EF6917">
      <w:pPr>
        <w:spacing w:after="240"/>
      </w:pPr>
      <w:r w:rsidRPr="008D4954">
        <w:t>Business Address: ____________________________________________________________</w:t>
      </w:r>
    </w:p>
    <w:tbl>
      <w:tblPr>
        <w:tblpPr w:leftFromText="180" w:rightFromText="180" w:vertAnchor="text" w:tblpY="1"/>
        <w:tblOverlap w:val="never"/>
        <w:tblW w:w="7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738"/>
        <w:gridCol w:w="1920"/>
        <w:gridCol w:w="1451"/>
        <w:gridCol w:w="2042"/>
        <w:gridCol w:w="1793"/>
        <w:gridCol w:w="2116"/>
      </w:tblGrid>
      <w:tr w:rsidR="0060682C" w:rsidRPr="008D4954" w14:paraId="07314598" w14:textId="77777777" w:rsidTr="0060682C">
        <w:trPr>
          <w:cantSplit/>
          <w:trHeight w:val="841"/>
        </w:trPr>
        <w:tc>
          <w:tcPr>
            <w:tcW w:w="824" w:type="pct"/>
            <w:vAlign w:val="center"/>
          </w:tcPr>
          <w:p w14:paraId="679CFA12" w14:textId="77777777" w:rsidR="0060682C" w:rsidRPr="008D4954" w:rsidRDefault="0060682C" w:rsidP="00E74847">
            <w:pPr>
              <w:pStyle w:val="Heading5"/>
              <w:jc w:val="center"/>
              <w:rPr>
                <w:b w:val="0"/>
                <w:sz w:val="24"/>
                <w:szCs w:val="24"/>
              </w:rPr>
            </w:pPr>
            <w:r w:rsidRPr="008D4954">
              <w:rPr>
                <w:b w:val="0"/>
                <w:sz w:val="24"/>
                <w:szCs w:val="24"/>
              </w:rPr>
              <w:t>Name of Contract</w:t>
            </w:r>
          </w:p>
        </w:tc>
        <w:tc>
          <w:tcPr>
            <w:tcW w:w="656" w:type="pct"/>
            <w:vAlign w:val="center"/>
          </w:tcPr>
          <w:p w14:paraId="0C326CEB" w14:textId="77777777" w:rsidR="0060682C" w:rsidRPr="008D4954" w:rsidRDefault="0060682C" w:rsidP="00E74847">
            <w:pPr>
              <w:ind w:firstLine="18"/>
              <w:jc w:val="center"/>
            </w:pPr>
            <w:r w:rsidRPr="008D4954">
              <w:t>Date of Contract</w:t>
            </w:r>
          </w:p>
        </w:tc>
        <w:tc>
          <w:tcPr>
            <w:tcW w:w="725" w:type="pct"/>
            <w:vAlign w:val="center"/>
          </w:tcPr>
          <w:p w14:paraId="79C982D2" w14:textId="77777777" w:rsidR="0060682C" w:rsidRPr="008D4954" w:rsidRDefault="0060682C" w:rsidP="00E74847">
            <w:pPr>
              <w:ind w:left="37" w:hanging="37"/>
              <w:jc w:val="center"/>
            </w:pPr>
            <w:r w:rsidRPr="008D4954">
              <w:t>Owner’s Name &amp; Address</w:t>
            </w:r>
          </w:p>
        </w:tc>
        <w:tc>
          <w:tcPr>
            <w:tcW w:w="548" w:type="pct"/>
            <w:vAlign w:val="center"/>
          </w:tcPr>
          <w:p w14:paraId="42ACA2D5" w14:textId="77777777" w:rsidR="0060682C" w:rsidRPr="008D4954" w:rsidRDefault="0060682C" w:rsidP="00E74847">
            <w:pPr>
              <w:ind w:left="3"/>
              <w:jc w:val="center"/>
            </w:pPr>
            <w:r w:rsidRPr="008D4954">
              <w:t>Kinds of Goods</w:t>
            </w:r>
          </w:p>
        </w:tc>
        <w:tc>
          <w:tcPr>
            <w:tcW w:w="771" w:type="pct"/>
            <w:vAlign w:val="center"/>
          </w:tcPr>
          <w:p w14:paraId="73EF989F" w14:textId="77777777" w:rsidR="0060682C" w:rsidRPr="008D4954" w:rsidRDefault="0060682C" w:rsidP="00E74847">
            <w:pPr>
              <w:ind w:left="10"/>
              <w:jc w:val="center"/>
            </w:pPr>
            <w:r w:rsidRPr="008D4954">
              <w:rPr>
                <w:color w:val="000000"/>
              </w:rPr>
              <w:t>Amount of completed contracts</w:t>
            </w:r>
          </w:p>
        </w:tc>
        <w:tc>
          <w:tcPr>
            <w:tcW w:w="677" w:type="pct"/>
            <w:vAlign w:val="center"/>
          </w:tcPr>
          <w:p w14:paraId="49BF0465" w14:textId="77777777" w:rsidR="0060682C" w:rsidRPr="008D4954" w:rsidRDefault="0060682C" w:rsidP="00E74847">
            <w:pPr>
              <w:ind w:left="21"/>
              <w:jc w:val="center"/>
            </w:pPr>
            <w:r w:rsidRPr="008D4954">
              <w:t>Date of Delivery</w:t>
            </w:r>
          </w:p>
        </w:tc>
        <w:tc>
          <w:tcPr>
            <w:tcW w:w="799" w:type="pct"/>
            <w:vAlign w:val="center"/>
          </w:tcPr>
          <w:p w14:paraId="4018819D" w14:textId="77777777" w:rsidR="0060682C" w:rsidRPr="008D4954" w:rsidRDefault="0060682C" w:rsidP="00E74847">
            <w:pPr>
              <w:jc w:val="center"/>
            </w:pPr>
            <w:r w:rsidRPr="008D4954">
              <w:t>End user’s acceptance or official receipt(s) or sales invoice issued for the contract</w:t>
            </w:r>
          </w:p>
        </w:tc>
      </w:tr>
      <w:tr w:rsidR="0060682C" w:rsidRPr="008D4954" w14:paraId="4BF5D005" w14:textId="77777777" w:rsidTr="0060682C">
        <w:trPr>
          <w:cantSplit/>
          <w:trHeight w:val="255"/>
        </w:trPr>
        <w:tc>
          <w:tcPr>
            <w:tcW w:w="824" w:type="pct"/>
            <w:vAlign w:val="center"/>
          </w:tcPr>
          <w:p w14:paraId="08479EBB" w14:textId="77777777" w:rsidR="0060682C" w:rsidRPr="005960C9" w:rsidRDefault="0060682C" w:rsidP="00E74847"/>
        </w:tc>
        <w:tc>
          <w:tcPr>
            <w:tcW w:w="656" w:type="pct"/>
            <w:vAlign w:val="center"/>
          </w:tcPr>
          <w:p w14:paraId="3EA11C7D" w14:textId="77777777" w:rsidR="0060682C" w:rsidRPr="008D4954" w:rsidRDefault="0060682C" w:rsidP="00E74847">
            <w:pPr>
              <w:ind w:firstLine="18"/>
              <w:jc w:val="center"/>
            </w:pPr>
          </w:p>
        </w:tc>
        <w:tc>
          <w:tcPr>
            <w:tcW w:w="725" w:type="pct"/>
            <w:vAlign w:val="center"/>
          </w:tcPr>
          <w:p w14:paraId="26239995" w14:textId="77777777" w:rsidR="0060682C" w:rsidRPr="008D4954" w:rsidRDefault="0060682C" w:rsidP="00E74847">
            <w:pPr>
              <w:ind w:left="37" w:hanging="37"/>
              <w:jc w:val="center"/>
            </w:pPr>
          </w:p>
        </w:tc>
        <w:tc>
          <w:tcPr>
            <w:tcW w:w="548" w:type="pct"/>
            <w:vAlign w:val="center"/>
          </w:tcPr>
          <w:p w14:paraId="3EC7A8BE" w14:textId="77777777" w:rsidR="0060682C" w:rsidRPr="008D4954" w:rsidRDefault="0060682C" w:rsidP="00E74847">
            <w:pPr>
              <w:ind w:left="3"/>
              <w:jc w:val="center"/>
            </w:pPr>
          </w:p>
        </w:tc>
        <w:tc>
          <w:tcPr>
            <w:tcW w:w="771" w:type="pct"/>
            <w:vAlign w:val="center"/>
          </w:tcPr>
          <w:p w14:paraId="0CA16308" w14:textId="77777777" w:rsidR="0060682C" w:rsidRPr="008D4954" w:rsidRDefault="0060682C" w:rsidP="00E74847">
            <w:pPr>
              <w:ind w:left="10"/>
              <w:jc w:val="center"/>
              <w:rPr>
                <w:color w:val="000000"/>
              </w:rPr>
            </w:pPr>
          </w:p>
        </w:tc>
        <w:tc>
          <w:tcPr>
            <w:tcW w:w="677" w:type="pct"/>
            <w:vAlign w:val="center"/>
          </w:tcPr>
          <w:p w14:paraId="2660F3DD" w14:textId="77777777" w:rsidR="0060682C" w:rsidRPr="008D4954" w:rsidRDefault="0060682C" w:rsidP="00E74847">
            <w:pPr>
              <w:ind w:left="21"/>
              <w:jc w:val="center"/>
            </w:pPr>
          </w:p>
        </w:tc>
        <w:tc>
          <w:tcPr>
            <w:tcW w:w="799" w:type="pct"/>
            <w:vAlign w:val="center"/>
          </w:tcPr>
          <w:p w14:paraId="70782379" w14:textId="77777777" w:rsidR="0060682C" w:rsidRPr="008D4954" w:rsidRDefault="0060682C" w:rsidP="00E74847">
            <w:pPr>
              <w:jc w:val="center"/>
            </w:pPr>
          </w:p>
        </w:tc>
      </w:tr>
      <w:tr w:rsidR="0060682C" w:rsidRPr="008D4954" w14:paraId="178679B3" w14:textId="77777777" w:rsidTr="0060682C">
        <w:trPr>
          <w:cantSplit/>
          <w:trHeight w:val="255"/>
        </w:trPr>
        <w:tc>
          <w:tcPr>
            <w:tcW w:w="824" w:type="pct"/>
            <w:vAlign w:val="center"/>
          </w:tcPr>
          <w:p w14:paraId="303A1B6C" w14:textId="77777777" w:rsidR="0060682C" w:rsidRPr="005960C9" w:rsidRDefault="0060682C" w:rsidP="00E74847"/>
        </w:tc>
        <w:tc>
          <w:tcPr>
            <w:tcW w:w="656" w:type="pct"/>
            <w:vAlign w:val="center"/>
          </w:tcPr>
          <w:p w14:paraId="403ABC46" w14:textId="77777777" w:rsidR="0060682C" w:rsidRPr="008D4954" w:rsidRDefault="0060682C" w:rsidP="00E74847">
            <w:pPr>
              <w:ind w:firstLine="18"/>
              <w:jc w:val="center"/>
            </w:pPr>
          </w:p>
        </w:tc>
        <w:tc>
          <w:tcPr>
            <w:tcW w:w="725" w:type="pct"/>
            <w:vAlign w:val="center"/>
          </w:tcPr>
          <w:p w14:paraId="7AAFC55A" w14:textId="77777777" w:rsidR="0060682C" w:rsidRPr="008D4954" w:rsidRDefault="0060682C" w:rsidP="00E74847">
            <w:pPr>
              <w:ind w:left="37" w:hanging="37"/>
              <w:jc w:val="center"/>
            </w:pPr>
          </w:p>
        </w:tc>
        <w:tc>
          <w:tcPr>
            <w:tcW w:w="548" w:type="pct"/>
            <w:vAlign w:val="center"/>
          </w:tcPr>
          <w:p w14:paraId="443310BF" w14:textId="77777777" w:rsidR="0060682C" w:rsidRPr="008D4954" w:rsidRDefault="0060682C" w:rsidP="00E74847">
            <w:pPr>
              <w:ind w:left="3"/>
              <w:jc w:val="center"/>
            </w:pPr>
          </w:p>
        </w:tc>
        <w:tc>
          <w:tcPr>
            <w:tcW w:w="771" w:type="pct"/>
            <w:vAlign w:val="center"/>
          </w:tcPr>
          <w:p w14:paraId="76163D62" w14:textId="77777777" w:rsidR="0060682C" w:rsidRPr="008D4954" w:rsidRDefault="0060682C" w:rsidP="00E74847">
            <w:pPr>
              <w:ind w:left="10"/>
              <w:jc w:val="center"/>
              <w:rPr>
                <w:color w:val="000000"/>
              </w:rPr>
            </w:pPr>
          </w:p>
        </w:tc>
        <w:tc>
          <w:tcPr>
            <w:tcW w:w="677" w:type="pct"/>
            <w:vAlign w:val="center"/>
          </w:tcPr>
          <w:p w14:paraId="4E3DDC2D" w14:textId="77777777" w:rsidR="0060682C" w:rsidRPr="008D4954" w:rsidRDefault="0060682C" w:rsidP="00E74847">
            <w:pPr>
              <w:ind w:left="21"/>
              <w:jc w:val="center"/>
            </w:pPr>
          </w:p>
        </w:tc>
        <w:tc>
          <w:tcPr>
            <w:tcW w:w="799" w:type="pct"/>
            <w:vAlign w:val="center"/>
          </w:tcPr>
          <w:p w14:paraId="363482B0" w14:textId="77777777" w:rsidR="0060682C" w:rsidRPr="008D4954" w:rsidRDefault="0060682C" w:rsidP="00E74847">
            <w:pPr>
              <w:jc w:val="center"/>
            </w:pPr>
          </w:p>
        </w:tc>
      </w:tr>
      <w:tr w:rsidR="0060682C" w:rsidRPr="008D4954" w14:paraId="1FB9B85E" w14:textId="77777777" w:rsidTr="0060682C">
        <w:trPr>
          <w:cantSplit/>
          <w:trHeight w:val="255"/>
        </w:trPr>
        <w:tc>
          <w:tcPr>
            <w:tcW w:w="824" w:type="pct"/>
            <w:vAlign w:val="center"/>
          </w:tcPr>
          <w:p w14:paraId="1CF780C0" w14:textId="77777777" w:rsidR="0060682C" w:rsidRPr="005960C9" w:rsidRDefault="0060682C" w:rsidP="00E74847"/>
        </w:tc>
        <w:tc>
          <w:tcPr>
            <w:tcW w:w="656" w:type="pct"/>
            <w:vAlign w:val="center"/>
          </w:tcPr>
          <w:p w14:paraId="5E130C7B" w14:textId="77777777" w:rsidR="0060682C" w:rsidRPr="008D4954" w:rsidRDefault="0060682C" w:rsidP="00E74847">
            <w:pPr>
              <w:ind w:firstLine="18"/>
              <w:jc w:val="center"/>
            </w:pPr>
          </w:p>
        </w:tc>
        <w:tc>
          <w:tcPr>
            <w:tcW w:w="725" w:type="pct"/>
            <w:vAlign w:val="center"/>
          </w:tcPr>
          <w:p w14:paraId="7DB05B4F" w14:textId="77777777" w:rsidR="0060682C" w:rsidRPr="008D4954" w:rsidRDefault="0060682C" w:rsidP="00E74847">
            <w:pPr>
              <w:ind w:left="37" w:hanging="37"/>
              <w:jc w:val="center"/>
            </w:pPr>
          </w:p>
        </w:tc>
        <w:tc>
          <w:tcPr>
            <w:tcW w:w="548" w:type="pct"/>
            <w:vAlign w:val="center"/>
          </w:tcPr>
          <w:p w14:paraId="71ABEDD7" w14:textId="77777777" w:rsidR="0060682C" w:rsidRPr="008D4954" w:rsidRDefault="0060682C" w:rsidP="00E74847">
            <w:pPr>
              <w:ind w:left="3"/>
              <w:jc w:val="center"/>
            </w:pPr>
          </w:p>
        </w:tc>
        <w:tc>
          <w:tcPr>
            <w:tcW w:w="771" w:type="pct"/>
            <w:vAlign w:val="center"/>
          </w:tcPr>
          <w:p w14:paraId="6BD052F4" w14:textId="77777777" w:rsidR="0060682C" w:rsidRPr="008D4954" w:rsidRDefault="0060682C" w:rsidP="00E74847">
            <w:pPr>
              <w:ind w:left="10"/>
              <w:jc w:val="center"/>
              <w:rPr>
                <w:color w:val="000000"/>
              </w:rPr>
            </w:pPr>
          </w:p>
        </w:tc>
        <w:tc>
          <w:tcPr>
            <w:tcW w:w="677" w:type="pct"/>
            <w:vAlign w:val="center"/>
          </w:tcPr>
          <w:p w14:paraId="320B529A" w14:textId="77777777" w:rsidR="0060682C" w:rsidRPr="008D4954" w:rsidRDefault="0060682C" w:rsidP="00E74847">
            <w:pPr>
              <w:ind w:left="21"/>
              <w:jc w:val="center"/>
            </w:pPr>
          </w:p>
        </w:tc>
        <w:tc>
          <w:tcPr>
            <w:tcW w:w="799" w:type="pct"/>
            <w:vAlign w:val="center"/>
          </w:tcPr>
          <w:p w14:paraId="776CB070" w14:textId="77777777" w:rsidR="0060682C" w:rsidRPr="008D4954" w:rsidRDefault="0060682C" w:rsidP="00E74847">
            <w:pPr>
              <w:jc w:val="center"/>
            </w:pPr>
          </w:p>
        </w:tc>
      </w:tr>
      <w:tr w:rsidR="0060682C" w:rsidRPr="008D4954" w14:paraId="7696E2E4" w14:textId="77777777" w:rsidTr="0060682C">
        <w:trPr>
          <w:cantSplit/>
          <w:trHeight w:val="255"/>
        </w:trPr>
        <w:tc>
          <w:tcPr>
            <w:tcW w:w="824" w:type="pct"/>
            <w:vAlign w:val="center"/>
          </w:tcPr>
          <w:p w14:paraId="32E2B568" w14:textId="77777777" w:rsidR="0060682C" w:rsidRPr="005960C9" w:rsidRDefault="0060682C" w:rsidP="00E74847"/>
        </w:tc>
        <w:tc>
          <w:tcPr>
            <w:tcW w:w="656" w:type="pct"/>
            <w:vAlign w:val="center"/>
          </w:tcPr>
          <w:p w14:paraId="3E5626A8" w14:textId="77777777" w:rsidR="0060682C" w:rsidRPr="008D4954" w:rsidRDefault="0060682C" w:rsidP="00E74847">
            <w:pPr>
              <w:ind w:firstLine="18"/>
              <w:jc w:val="center"/>
            </w:pPr>
          </w:p>
        </w:tc>
        <w:tc>
          <w:tcPr>
            <w:tcW w:w="725" w:type="pct"/>
            <w:vAlign w:val="center"/>
          </w:tcPr>
          <w:p w14:paraId="00721942" w14:textId="77777777" w:rsidR="0060682C" w:rsidRPr="008D4954" w:rsidRDefault="0060682C" w:rsidP="00E74847">
            <w:pPr>
              <w:ind w:left="37" w:hanging="37"/>
              <w:jc w:val="center"/>
            </w:pPr>
          </w:p>
        </w:tc>
        <w:tc>
          <w:tcPr>
            <w:tcW w:w="548" w:type="pct"/>
            <w:vAlign w:val="center"/>
          </w:tcPr>
          <w:p w14:paraId="343FBBBD" w14:textId="77777777" w:rsidR="0060682C" w:rsidRPr="008D4954" w:rsidRDefault="0060682C" w:rsidP="00E74847">
            <w:pPr>
              <w:ind w:left="3"/>
              <w:jc w:val="center"/>
            </w:pPr>
          </w:p>
        </w:tc>
        <w:tc>
          <w:tcPr>
            <w:tcW w:w="771" w:type="pct"/>
            <w:vAlign w:val="center"/>
          </w:tcPr>
          <w:p w14:paraId="0C12156F" w14:textId="77777777" w:rsidR="0060682C" w:rsidRPr="008D4954" w:rsidRDefault="0060682C" w:rsidP="00E74847">
            <w:pPr>
              <w:ind w:left="10"/>
              <w:jc w:val="center"/>
              <w:rPr>
                <w:color w:val="000000"/>
              </w:rPr>
            </w:pPr>
          </w:p>
        </w:tc>
        <w:tc>
          <w:tcPr>
            <w:tcW w:w="677" w:type="pct"/>
            <w:vAlign w:val="center"/>
          </w:tcPr>
          <w:p w14:paraId="2CCD0526" w14:textId="77777777" w:rsidR="0060682C" w:rsidRPr="008D4954" w:rsidRDefault="0060682C" w:rsidP="00E74847">
            <w:pPr>
              <w:ind w:left="21"/>
              <w:jc w:val="center"/>
            </w:pPr>
          </w:p>
        </w:tc>
        <w:tc>
          <w:tcPr>
            <w:tcW w:w="799" w:type="pct"/>
            <w:vAlign w:val="center"/>
          </w:tcPr>
          <w:p w14:paraId="504B5F61" w14:textId="77777777" w:rsidR="0060682C" w:rsidRPr="008D4954" w:rsidRDefault="0060682C" w:rsidP="00E74847">
            <w:pPr>
              <w:jc w:val="center"/>
            </w:pPr>
          </w:p>
        </w:tc>
      </w:tr>
      <w:tr w:rsidR="0060682C" w:rsidRPr="008D4954" w14:paraId="70DB5105" w14:textId="77777777" w:rsidTr="0060682C">
        <w:trPr>
          <w:cantSplit/>
          <w:trHeight w:val="255"/>
        </w:trPr>
        <w:tc>
          <w:tcPr>
            <w:tcW w:w="824" w:type="pct"/>
            <w:vAlign w:val="center"/>
          </w:tcPr>
          <w:p w14:paraId="158B3479" w14:textId="77777777" w:rsidR="0060682C" w:rsidRPr="005960C9" w:rsidRDefault="0060682C" w:rsidP="00E74847"/>
        </w:tc>
        <w:tc>
          <w:tcPr>
            <w:tcW w:w="656" w:type="pct"/>
            <w:vAlign w:val="center"/>
          </w:tcPr>
          <w:p w14:paraId="1868D250" w14:textId="77777777" w:rsidR="0060682C" w:rsidRPr="008D4954" w:rsidRDefault="0060682C" w:rsidP="00E74847">
            <w:pPr>
              <w:ind w:firstLine="18"/>
              <w:jc w:val="center"/>
            </w:pPr>
          </w:p>
        </w:tc>
        <w:tc>
          <w:tcPr>
            <w:tcW w:w="725" w:type="pct"/>
            <w:vAlign w:val="center"/>
          </w:tcPr>
          <w:p w14:paraId="59176BBA" w14:textId="77777777" w:rsidR="0060682C" w:rsidRPr="008D4954" w:rsidRDefault="0060682C" w:rsidP="00E74847">
            <w:pPr>
              <w:ind w:left="37" w:hanging="37"/>
              <w:jc w:val="center"/>
            </w:pPr>
          </w:p>
        </w:tc>
        <w:tc>
          <w:tcPr>
            <w:tcW w:w="548" w:type="pct"/>
            <w:vAlign w:val="center"/>
          </w:tcPr>
          <w:p w14:paraId="728C9615" w14:textId="77777777" w:rsidR="0060682C" w:rsidRPr="008D4954" w:rsidRDefault="0060682C" w:rsidP="00E74847">
            <w:pPr>
              <w:ind w:left="3"/>
              <w:jc w:val="center"/>
            </w:pPr>
          </w:p>
        </w:tc>
        <w:tc>
          <w:tcPr>
            <w:tcW w:w="771" w:type="pct"/>
            <w:vAlign w:val="center"/>
          </w:tcPr>
          <w:p w14:paraId="1666A9D4" w14:textId="77777777" w:rsidR="0060682C" w:rsidRPr="008D4954" w:rsidRDefault="0060682C" w:rsidP="00E74847">
            <w:pPr>
              <w:ind w:left="10"/>
              <w:jc w:val="center"/>
              <w:rPr>
                <w:color w:val="000000"/>
              </w:rPr>
            </w:pPr>
          </w:p>
        </w:tc>
        <w:tc>
          <w:tcPr>
            <w:tcW w:w="677" w:type="pct"/>
            <w:vAlign w:val="center"/>
          </w:tcPr>
          <w:p w14:paraId="7B8DE9C7" w14:textId="77777777" w:rsidR="0060682C" w:rsidRPr="008D4954" w:rsidRDefault="0060682C" w:rsidP="00E74847">
            <w:pPr>
              <w:ind w:left="21"/>
              <w:jc w:val="center"/>
            </w:pPr>
          </w:p>
        </w:tc>
        <w:tc>
          <w:tcPr>
            <w:tcW w:w="799" w:type="pct"/>
            <w:vAlign w:val="center"/>
          </w:tcPr>
          <w:p w14:paraId="0E4E673D" w14:textId="77777777" w:rsidR="0060682C" w:rsidRPr="008D4954" w:rsidRDefault="0060682C" w:rsidP="00E74847">
            <w:pPr>
              <w:jc w:val="center"/>
            </w:pPr>
          </w:p>
        </w:tc>
      </w:tr>
      <w:tr w:rsidR="0060682C" w:rsidRPr="008D4954" w14:paraId="26C4E135" w14:textId="77777777" w:rsidTr="0060682C">
        <w:trPr>
          <w:cantSplit/>
          <w:trHeight w:val="255"/>
        </w:trPr>
        <w:tc>
          <w:tcPr>
            <w:tcW w:w="824" w:type="pct"/>
            <w:vAlign w:val="center"/>
          </w:tcPr>
          <w:p w14:paraId="28C0200F" w14:textId="77777777" w:rsidR="0060682C" w:rsidRPr="005960C9" w:rsidRDefault="0060682C" w:rsidP="00E74847"/>
        </w:tc>
        <w:tc>
          <w:tcPr>
            <w:tcW w:w="656" w:type="pct"/>
            <w:vAlign w:val="center"/>
          </w:tcPr>
          <w:p w14:paraId="6D9AA102" w14:textId="77777777" w:rsidR="0060682C" w:rsidRPr="008D4954" w:rsidRDefault="0060682C" w:rsidP="00E74847">
            <w:pPr>
              <w:ind w:firstLine="18"/>
              <w:jc w:val="center"/>
            </w:pPr>
          </w:p>
        </w:tc>
        <w:tc>
          <w:tcPr>
            <w:tcW w:w="725" w:type="pct"/>
            <w:vAlign w:val="center"/>
          </w:tcPr>
          <w:p w14:paraId="3E33A58D" w14:textId="77777777" w:rsidR="0060682C" w:rsidRPr="008D4954" w:rsidRDefault="0060682C" w:rsidP="00E74847">
            <w:pPr>
              <w:ind w:left="37" w:hanging="37"/>
              <w:jc w:val="center"/>
            </w:pPr>
          </w:p>
        </w:tc>
        <w:tc>
          <w:tcPr>
            <w:tcW w:w="548" w:type="pct"/>
            <w:vAlign w:val="center"/>
          </w:tcPr>
          <w:p w14:paraId="5E62E817" w14:textId="77777777" w:rsidR="0060682C" w:rsidRPr="008D4954" w:rsidRDefault="0060682C" w:rsidP="00E74847">
            <w:pPr>
              <w:ind w:left="3"/>
              <w:jc w:val="center"/>
            </w:pPr>
          </w:p>
        </w:tc>
        <w:tc>
          <w:tcPr>
            <w:tcW w:w="771" w:type="pct"/>
            <w:vAlign w:val="center"/>
          </w:tcPr>
          <w:p w14:paraId="136E9A57" w14:textId="77777777" w:rsidR="0060682C" w:rsidRPr="008D4954" w:rsidRDefault="0060682C" w:rsidP="00E74847">
            <w:pPr>
              <w:ind w:left="10"/>
              <w:jc w:val="center"/>
              <w:rPr>
                <w:color w:val="000000"/>
              </w:rPr>
            </w:pPr>
          </w:p>
        </w:tc>
        <w:tc>
          <w:tcPr>
            <w:tcW w:w="677" w:type="pct"/>
            <w:vAlign w:val="center"/>
          </w:tcPr>
          <w:p w14:paraId="1523C93C" w14:textId="77777777" w:rsidR="0060682C" w:rsidRPr="008D4954" w:rsidRDefault="0060682C" w:rsidP="00E74847">
            <w:pPr>
              <w:ind w:left="21"/>
              <w:jc w:val="center"/>
            </w:pPr>
          </w:p>
        </w:tc>
        <w:tc>
          <w:tcPr>
            <w:tcW w:w="799" w:type="pct"/>
            <w:vAlign w:val="center"/>
          </w:tcPr>
          <w:p w14:paraId="18EBBD2B" w14:textId="77777777" w:rsidR="0060682C" w:rsidRPr="008D4954" w:rsidRDefault="0060682C" w:rsidP="00E74847">
            <w:pPr>
              <w:jc w:val="center"/>
            </w:pPr>
          </w:p>
        </w:tc>
      </w:tr>
      <w:tr w:rsidR="0060682C" w:rsidRPr="008D4954" w14:paraId="2D5C5BFC" w14:textId="77777777" w:rsidTr="0060682C">
        <w:trPr>
          <w:cantSplit/>
          <w:trHeight w:val="255"/>
        </w:trPr>
        <w:tc>
          <w:tcPr>
            <w:tcW w:w="824" w:type="pct"/>
            <w:vAlign w:val="center"/>
          </w:tcPr>
          <w:p w14:paraId="6A0065C6" w14:textId="77777777" w:rsidR="0060682C" w:rsidRPr="005960C9" w:rsidRDefault="0060682C" w:rsidP="00E74847"/>
        </w:tc>
        <w:tc>
          <w:tcPr>
            <w:tcW w:w="656" w:type="pct"/>
            <w:vAlign w:val="center"/>
          </w:tcPr>
          <w:p w14:paraId="2C4D4DA0" w14:textId="77777777" w:rsidR="0060682C" w:rsidRPr="008D4954" w:rsidRDefault="0060682C" w:rsidP="00E74847">
            <w:pPr>
              <w:ind w:firstLine="18"/>
              <w:jc w:val="center"/>
            </w:pPr>
          </w:p>
        </w:tc>
        <w:tc>
          <w:tcPr>
            <w:tcW w:w="725" w:type="pct"/>
            <w:vAlign w:val="center"/>
          </w:tcPr>
          <w:p w14:paraId="37C32734" w14:textId="77777777" w:rsidR="0060682C" w:rsidRPr="008D4954" w:rsidRDefault="0060682C" w:rsidP="00E74847">
            <w:pPr>
              <w:ind w:left="37" w:hanging="37"/>
              <w:jc w:val="center"/>
            </w:pPr>
          </w:p>
        </w:tc>
        <w:tc>
          <w:tcPr>
            <w:tcW w:w="548" w:type="pct"/>
            <w:vAlign w:val="center"/>
          </w:tcPr>
          <w:p w14:paraId="54C3C34A" w14:textId="77777777" w:rsidR="0060682C" w:rsidRPr="008D4954" w:rsidRDefault="0060682C" w:rsidP="00E74847">
            <w:pPr>
              <w:ind w:left="3"/>
              <w:jc w:val="center"/>
            </w:pPr>
          </w:p>
        </w:tc>
        <w:tc>
          <w:tcPr>
            <w:tcW w:w="771" w:type="pct"/>
            <w:vAlign w:val="center"/>
          </w:tcPr>
          <w:p w14:paraId="7527E012" w14:textId="77777777" w:rsidR="0060682C" w:rsidRPr="008D4954" w:rsidRDefault="0060682C" w:rsidP="00E74847">
            <w:pPr>
              <w:ind w:left="10"/>
              <w:jc w:val="center"/>
              <w:rPr>
                <w:color w:val="000000"/>
              </w:rPr>
            </w:pPr>
          </w:p>
        </w:tc>
        <w:tc>
          <w:tcPr>
            <w:tcW w:w="677" w:type="pct"/>
            <w:vAlign w:val="center"/>
          </w:tcPr>
          <w:p w14:paraId="15CC0BDA" w14:textId="77777777" w:rsidR="0060682C" w:rsidRPr="008D4954" w:rsidRDefault="0060682C" w:rsidP="00E74847">
            <w:pPr>
              <w:ind w:left="21"/>
              <w:jc w:val="center"/>
            </w:pPr>
          </w:p>
        </w:tc>
        <w:tc>
          <w:tcPr>
            <w:tcW w:w="799" w:type="pct"/>
            <w:vAlign w:val="center"/>
          </w:tcPr>
          <w:p w14:paraId="4FEF60AB" w14:textId="77777777" w:rsidR="0060682C" w:rsidRPr="008D4954" w:rsidRDefault="0060682C" w:rsidP="00E74847">
            <w:pPr>
              <w:jc w:val="center"/>
            </w:pPr>
          </w:p>
        </w:tc>
      </w:tr>
    </w:tbl>
    <w:p w14:paraId="4B41A08C" w14:textId="77777777" w:rsidR="00EF6917" w:rsidRPr="008D4954" w:rsidRDefault="00EF6917" w:rsidP="00EF6917"/>
    <w:p w14:paraId="2FB8F812" w14:textId="77777777" w:rsidR="00EF6917" w:rsidRPr="008D4954" w:rsidRDefault="00EF6917" w:rsidP="00EF6917">
      <w:r w:rsidRPr="008D4954">
        <w:t>Note: This statement shall be supported with:</w:t>
      </w:r>
    </w:p>
    <w:p w14:paraId="6611A2E1" w14:textId="77777777" w:rsidR="00EF6917" w:rsidRPr="008D4954" w:rsidRDefault="00EF6917" w:rsidP="00EF6917">
      <w:pPr>
        <w:numPr>
          <w:ilvl w:val="0"/>
          <w:numId w:val="41"/>
        </w:numPr>
        <w:jc w:val="left"/>
      </w:pPr>
      <w:r w:rsidRPr="008D4954">
        <w:t xml:space="preserve">End – Users Acceptance; </w:t>
      </w:r>
      <w:r w:rsidRPr="008D4954">
        <w:rPr>
          <w:b/>
          <w:u w:val="single"/>
        </w:rPr>
        <w:t>or</w:t>
      </w:r>
    </w:p>
    <w:p w14:paraId="4DA2717F" w14:textId="77777777" w:rsidR="00EF6917" w:rsidRPr="008D4954" w:rsidRDefault="00EF6917" w:rsidP="00EF6917">
      <w:pPr>
        <w:numPr>
          <w:ilvl w:val="0"/>
          <w:numId w:val="41"/>
        </w:numPr>
        <w:jc w:val="left"/>
      </w:pPr>
      <w:r w:rsidRPr="008D4954">
        <w:t xml:space="preserve">Official Receipt; </w:t>
      </w:r>
      <w:r w:rsidRPr="008D4954">
        <w:rPr>
          <w:b/>
          <w:u w:val="single"/>
        </w:rPr>
        <w:t>or</w:t>
      </w:r>
    </w:p>
    <w:p w14:paraId="6BE8F438" w14:textId="77777777" w:rsidR="00EF6917" w:rsidRPr="008D4954" w:rsidRDefault="00EF6917" w:rsidP="00EF6917">
      <w:pPr>
        <w:numPr>
          <w:ilvl w:val="0"/>
          <w:numId w:val="41"/>
        </w:numPr>
        <w:jc w:val="left"/>
      </w:pPr>
      <w:r w:rsidRPr="008D4954">
        <w:t>Sales Invoice</w:t>
      </w:r>
    </w:p>
    <w:p w14:paraId="62EDF570" w14:textId="77777777" w:rsidR="00EF6917" w:rsidRPr="008D4954" w:rsidRDefault="00EF6917" w:rsidP="00EF6917">
      <w:pPr>
        <w:ind w:left="720"/>
      </w:pPr>
    </w:p>
    <w:p w14:paraId="5DEDB582" w14:textId="77777777" w:rsidR="00EF6917" w:rsidRPr="008D4954" w:rsidRDefault="00EF6917" w:rsidP="00EF6917">
      <w:r w:rsidRPr="008D4954">
        <w:t>Submitted by</w:t>
      </w:r>
      <w:r w:rsidRPr="008D4954">
        <w:tab/>
        <w:t>: _____________________________________________________</w:t>
      </w:r>
    </w:p>
    <w:p w14:paraId="035924AE" w14:textId="77777777" w:rsidR="00EF6917" w:rsidRPr="008D4954" w:rsidRDefault="00EF6917" w:rsidP="00EF6917">
      <w:r w:rsidRPr="008D4954">
        <w:tab/>
      </w:r>
      <w:r w:rsidRPr="008D4954">
        <w:tab/>
      </w:r>
      <w:r w:rsidRPr="008D4954">
        <w:tab/>
      </w:r>
      <w:r w:rsidRPr="008D4954">
        <w:tab/>
        <w:t>(Printed Name &amp; Signature)</w:t>
      </w:r>
    </w:p>
    <w:p w14:paraId="0DE0E2A2" w14:textId="77777777" w:rsidR="00EF6917" w:rsidRPr="008D4954" w:rsidRDefault="00EF6917" w:rsidP="00EF6917"/>
    <w:p w14:paraId="076315E8" w14:textId="77777777" w:rsidR="00EF6917" w:rsidRPr="008D4954" w:rsidRDefault="00EF6917" w:rsidP="00EF6917">
      <w:r w:rsidRPr="008D4954">
        <w:t>Designation</w:t>
      </w:r>
      <w:r w:rsidRPr="008D4954">
        <w:tab/>
        <w:t>: _____________________________________________________</w:t>
      </w:r>
    </w:p>
    <w:p w14:paraId="7F4C0978" w14:textId="77777777" w:rsidR="00EF6917" w:rsidRDefault="00EF6917" w:rsidP="00EF6917">
      <w:pPr>
        <w:sectPr w:rsidR="00EF6917" w:rsidSect="00EF6917">
          <w:pgSz w:w="16834" w:h="11909" w:orient="landscape"/>
          <w:pgMar w:top="1440" w:right="1440" w:bottom="1440" w:left="1440" w:header="720" w:footer="720" w:gutter="0"/>
          <w:cols w:space="720" w:equalWidth="0">
            <w:col w:w="9029"/>
          </w:cols>
          <w:docGrid w:linePitch="326"/>
        </w:sectPr>
      </w:pPr>
      <w:r w:rsidRPr="008D4954">
        <w:t>Date</w:t>
      </w:r>
      <w:r w:rsidRPr="008D4954">
        <w:tab/>
      </w:r>
      <w:r w:rsidRPr="008D4954">
        <w:tab/>
        <w:t>: _____________________</w:t>
      </w:r>
      <w:r>
        <w:t>_______________________________</w:t>
      </w:r>
    </w:p>
    <w:p w14:paraId="23983D5D" w14:textId="4A493A28" w:rsidR="00F95F16" w:rsidRPr="00411EE4" w:rsidRDefault="00757542" w:rsidP="00757542">
      <w:pPr>
        <w:jc w:val="center"/>
        <w:rPr>
          <w:b/>
          <w:sz w:val="32"/>
        </w:rPr>
      </w:pPr>
      <w:r w:rsidRPr="00411EE4">
        <w:rPr>
          <w:b/>
          <w:sz w:val="32"/>
        </w:rPr>
        <w:lastRenderedPageBreak/>
        <w:t>NFCC COMPUTATION</w:t>
      </w:r>
    </w:p>
    <w:p w14:paraId="2276DD32" w14:textId="77777777" w:rsidR="00F95F16" w:rsidRDefault="00F95F16">
      <w:pPr>
        <w:jc w:val="center"/>
      </w:pPr>
    </w:p>
    <w:p w14:paraId="45109AC9" w14:textId="77777777" w:rsidR="00F95F16" w:rsidRPr="00757542" w:rsidRDefault="00F95F16">
      <w:pPr>
        <w:jc w:val="center"/>
      </w:pPr>
    </w:p>
    <w:p w14:paraId="1DFEDAA5" w14:textId="77777777" w:rsidR="00757542" w:rsidRPr="00757542" w:rsidRDefault="00757542" w:rsidP="008704D5">
      <w:pPr>
        <w:numPr>
          <w:ilvl w:val="0"/>
          <w:numId w:val="34"/>
        </w:numPr>
        <w:tabs>
          <w:tab w:val="clear" w:pos="720"/>
          <w:tab w:val="num" w:pos="360"/>
        </w:tabs>
        <w:ind w:left="360" w:hanging="360"/>
      </w:pPr>
      <w:r w:rsidRPr="00757542">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14:paraId="5516A064" w14:textId="77777777" w:rsidR="00757542" w:rsidRPr="00757542" w:rsidRDefault="00757542" w:rsidP="00757542"/>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757542" w:rsidRPr="00757542" w14:paraId="32FB71ED" w14:textId="77777777" w:rsidTr="00CC0803">
        <w:tc>
          <w:tcPr>
            <w:tcW w:w="450" w:type="dxa"/>
          </w:tcPr>
          <w:p w14:paraId="6013FBDC" w14:textId="77777777" w:rsidR="00757542" w:rsidRPr="00757542" w:rsidRDefault="00757542" w:rsidP="00CC0803"/>
        </w:tc>
        <w:tc>
          <w:tcPr>
            <w:tcW w:w="3600" w:type="dxa"/>
          </w:tcPr>
          <w:p w14:paraId="79B21776" w14:textId="77777777" w:rsidR="00757542" w:rsidRPr="00757542" w:rsidRDefault="00757542" w:rsidP="00CC0803"/>
        </w:tc>
        <w:tc>
          <w:tcPr>
            <w:tcW w:w="2520" w:type="dxa"/>
          </w:tcPr>
          <w:p w14:paraId="403B0354" w14:textId="77777777" w:rsidR="00757542" w:rsidRPr="00757542" w:rsidRDefault="00757542" w:rsidP="00CC0803">
            <w:pPr>
              <w:jc w:val="center"/>
            </w:pPr>
            <w:r w:rsidRPr="00757542">
              <w:t>Year 20__</w:t>
            </w:r>
          </w:p>
        </w:tc>
      </w:tr>
      <w:tr w:rsidR="00757542" w:rsidRPr="00757542" w14:paraId="2C55B155" w14:textId="77777777" w:rsidTr="00CC0803">
        <w:tc>
          <w:tcPr>
            <w:tcW w:w="450" w:type="dxa"/>
          </w:tcPr>
          <w:p w14:paraId="734E64B7" w14:textId="77777777" w:rsidR="00757542" w:rsidRPr="00757542" w:rsidRDefault="00757542" w:rsidP="00CC0803">
            <w:r w:rsidRPr="00757542">
              <w:t>1.</w:t>
            </w:r>
          </w:p>
        </w:tc>
        <w:tc>
          <w:tcPr>
            <w:tcW w:w="3600" w:type="dxa"/>
          </w:tcPr>
          <w:p w14:paraId="217AB598" w14:textId="77777777" w:rsidR="00757542" w:rsidRPr="00757542" w:rsidRDefault="00757542" w:rsidP="00CC0803">
            <w:r w:rsidRPr="00757542">
              <w:t>Total Assets</w:t>
            </w:r>
          </w:p>
        </w:tc>
        <w:tc>
          <w:tcPr>
            <w:tcW w:w="2520" w:type="dxa"/>
          </w:tcPr>
          <w:p w14:paraId="7B955E75" w14:textId="77777777" w:rsidR="00757542" w:rsidRPr="00757542" w:rsidRDefault="00757542" w:rsidP="00CC0803"/>
        </w:tc>
      </w:tr>
      <w:tr w:rsidR="00757542" w:rsidRPr="00757542" w14:paraId="634E9587" w14:textId="77777777" w:rsidTr="00CC0803">
        <w:tc>
          <w:tcPr>
            <w:tcW w:w="450" w:type="dxa"/>
          </w:tcPr>
          <w:p w14:paraId="6E80C30C" w14:textId="77777777" w:rsidR="00757542" w:rsidRPr="00757542" w:rsidRDefault="00757542" w:rsidP="00CC0803">
            <w:r w:rsidRPr="00757542">
              <w:t>2.</w:t>
            </w:r>
          </w:p>
        </w:tc>
        <w:tc>
          <w:tcPr>
            <w:tcW w:w="3600" w:type="dxa"/>
          </w:tcPr>
          <w:p w14:paraId="5CC793E6" w14:textId="77777777" w:rsidR="00757542" w:rsidRPr="00757542" w:rsidRDefault="00757542" w:rsidP="00CC0803">
            <w:r w:rsidRPr="00757542">
              <w:t>Current Assets</w:t>
            </w:r>
          </w:p>
        </w:tc>
        <w:tc>
          <w:tcPr>
            <w:tcW w:w="2520" w:type="dxa"/>
          </w:tcPr>
          <w:p w14:paraId="6F81D829" w14:textId="77777777" w:rsidR="00757542" w:rsidRPr="00757542" w:rsidRDefault="00757542" w:rsidP="00CC0803"/>
        </w:tc>
      </w:tr>
      <w:tr w:rsidR="00757542" w:rsidRPr="00757542" w14:paraId="457B473F" w14:textId="77777777" w:rsidTr="00CC0803">
        <w:tc>
          <w:tcPr>
            <w:tcW w:w="450" w:type="dxa"/>
          </w:tcPr>
          <w:p w14:paraId="58CB46F7" w14:textId="77777777" w:rsidR="00757542" w:rsidRPr="00757542" w:rsidRDefault="00757542" w:rsidP="00CC0803">
            <w:r w:rsidRPr="00757542">
              <w:t>3.</w:t>
            </w:r>
          </w:p>
        </w:tc>
        <w:tc>
          <w:tcPr>
            <w:tcW w:w="3600" w:type="dxa"/>
          </w:tcPr>
          <w:p w14:paraId="096E534A" w14:textId="77777777" w:rsidR="00757542" w:rsidRPr="00757542" w:rsidRDefault="00757542" w:rsidP="00CC0803">
            <w:r w:rsidRPr="00757542">
              <w:t>Total Liabilities</w:t>
            </w:r>
          </w:p>
        </w:tc>
        <w:tc>
          <w:tcPr>
            <w:tcW w:w="2520" w:type="dxa"/>
          </w:tcPr>
          <w:p w14:paraId="687E0463" w14:textId="77777777" w:rsidR="00757542" w:rsidRPr="00757542" w:rsidRDefault="00757542" w:rsidP="00CC0803"/>
        </w:tc>
      </w:tr>
      <w:tr w:rsidR="00757542" w:rsidRPr="00757542" w14:paraId="55325969" w14:textId="77777777" w:rsidTr="00CC0803">
        <w:tc>
          <w:tcPr>
            <w:tcW w:w="450" w:type="dxa"/>
          </w:tcPr>
          <w:p w14:paraId="25690A57" w14:textId="77777777" w:rsidR="00757542" w:rsidRPr="00757542" w:rsidRDefault="00757542" w:rsidP="00CC0803">
            <w:r w:rsidRPr="00757542">
              <w:t>4.</w:t>
            </w:r>
          </w:p>
        </w:tc>
        <w:tc>
          <w:tcPr>
            <w:tcW w:w="3600" w:type="dxa"/>
          </w:tcPr>
          <w:p w14:paraId="49BE65E6" w14:textId="77777777" w:rsidR="00757542" w:rsidRPr="00757542" w:rsidRDefault="00757542" w:rsidP="00CC0803">
            <w:r w:rsidRPr="00757542">
              <w:t>Current Liabilities</w:t>
            </w:r>
          </w:p>
        </w:tc>
        <w:tc>
          <w:tcPr>
            <w:tcW w:w="2520" w:type="dxa"/>
          </w:tcPr>
          <w:p w14:paraId="28580E89" w14:textId="77777777" w:rsidR="00757542" w:rsidRPr="00757542" w:rsidRDefault="00757542" w:rsidP="00CC0803"/>
        </w:tc>
      </w:tr>
      <w:tr w:rsidR="00757542" w:rsidRPr="00757542" w14:paraId="6EF4AF59" w14:textId="77777777" w:rsidTr="00CC0803">
        <w:tc>
          <w:tcPr>
            <w:tcW w:w="450" w:type="dxa"/>
          </w:tcPr>
          <w:p w14:paraId="079D0177" w14:textId="77777777" w:rsidR="00757542" w:rsidRPr="00757542" w:rsidRDefault="00757542" w:rsidP="00CC0803">
            <w:r w:rsidRPr="00757542">
              <w:t>5.</w:t>
            </w:r>
          </w:p>
        </w:tc>
        <w:tc>
          <w:tcPr>
            <w:tcW w:w="3600" w:type="dxa"/>
          </w:tcPr>
          <w:p w14:paraId="2D4DF06C" w14:textId="77777777" w:rsidR="00757542" w:rsidRPr="00757542" w:rsidRDefault="00757542" w:rsidP="00CC0803">
            <w:r w:rsidRPr="00757542">
              <w:t>Net Worth (1-3)</w:t>
            </w:r>
          </w:p>
        </w:tc>
        <w:tc>
          <w:tcPr>
            <w:tcW w:w="2520" w:type="dxa"/>
          </w:tcPr>
          <w:p w14:paraId="220D2FEF" w14:textId="77777777" w:rsidR="00757542" w:rsidRPr="00757542" w:rsidRDefault="00757542" w:rsidP="00CC0803"/>
        </w:tc>
      </w:tr>
      <w:tr w:rsidR="00757542" w:rsidRPr="00757542" w14:paraId="24F846E7" w14:textId="77777777" w:rsidTr="00CC0803">
        <w:tc>
          <w:tcPr>
            <w:tcW w:w="450" w:type="dxa"/>
          </w:tcPr>
          <w:p w14:paraId="3BF7ED22" w14:textId="77777777" w:rsidR="00757542" w:rsidRPr="00757542" w:rsidRDefault="00757542" w:rsidP="00CC0803">
            <w:r w:rsidRPr="00757542">
              <w:t>6.</w:t>
            </w:r>
          </w:p>
        </w:tc>
        <w:tc>
          <w:tcPr>
            <w:tcW w:w="3600" w:type="dxa"/>
          </w:tcPr>
          <w:p w14:paraId="3150F84F" w14:textId="77777777" w:rsidR="00757542" w:rsidRPr="00757542" w:rsidRDefault="00757542" w:rsidP="00CC0803">
            <w:r w:rsidRPr="00757542">
              <w:t>Net Working Capital (2- 4)</w:t>
            </w:r>
          </w:p>
        </w:tc>
        <w:tc>
          <w:tcPr>
            <w:tcW w:w="2520" w:type="dxa"/>
          </w:tcPr>
          <w:p w14:paraId="0A52C911" w14:textId="77777777" w:rsidR="00757542" w:rsidRPr="00757542" w:rsidRDefault="00757542" w:rsidP="00CC0803"/>
        </w:tc>
      </w:tr>
    </w:tbl>
    <w:p w14:paraId="63C4C875" w14:textId="77777777" w:rsidR="00757542" w:rsidRPr="00757542" w:rsidRDefault="00757542" w:rsidP="00757542"/>
    <w:p w14:paraId="0F4B27B8" w14:textId="77777777" w:rsidR="00757542" w:rsidRPr="00757542" w:rsidRDefault="00757542" w:rsidP="008704D5">
      <w:pPr>
        <w:numPr>
          <w:ilvl w:val="0"/>
          <w:numId w:val="34"/>
        </w:numPr>
        <w:tabs>
          <w:tab w:val="clear" w:pos="720"/>
          <w:tab w:val="num" w:pos="360"/>
        </w:tabs>
        <w:ind w:left="360" w:hanging="360"/>
      </w:pPr>
      <w:r w:rsidRPr="00757542">
        <w:t>The Net Financial Contracting Capacity (NFCC) based on the above data is computed as follows:</w:t>
      </w:r>
    </w:p>
    <w:p w14:paraId="513F70F2" w14:textId="77777777" w:rsidR="00757542" w:rsidRPr="00757542" w:rsidRDefault="00757542" w:rsidP="00757542"/>
    <w:p w14:paraId="09DCC91C" w14:textId="7DB8AE1A" w:rsidR="00757542" w:rsidRPr="00757542" w:rsidRDefault="00757542" w:rsidP="00757542">
      <w:pPr>
        <w:ind w:left="360"/>
      </w:pPr>
      <w:r>
        <w:t>NFCC = [</w:t>
      </w:r>
      <w:r w:rsidR="00C2444C">
        <w:t>(C</w:t>
      </w:r>
      <w:r w:rsidRPr="00757542">
        <w:t xml:space="preserve">urrent </w:t>
      </w:r>
      <w:r w:rsidR="00C2444C">
        <w:t>A</w:t>
      </w:r>
      <w:r w:rsidRPr="00757542">
        <w:t xml:space="preserve">sset – </w:t>
      </w:r>
      <w:r w:rsidR="00C2444C">
        <w:t>Current L</w:t>
      </w:r>
      <w:r w:rsidRPr="00757542">
        <w:t>iabilities)</w:t>
      </w:r>
      <w:r>
        <w:t xml:space="preserve"> (15)]</w:t>
      </w:r>
      <w:r w:rsidRPr="00757542">
        <w:t xml:space="preserve"> minus value of all outstanding works under ongoing contracts including awarded contracts yet to be started</w:t>
      </w:r>
    </w:p>
    <w:p w14:paraId="761BFECD" w14:textId="77777777" w:rsidR="00757542" w:rsidRDefault="00757542" w:rsidP="00757542">
      <w:pPr>
        <w:ind w:left="360"/>
      </w:pPr>
    </w:p>
    <w:p w14:paraId="4E6FDB8C" w14:textId="6AF04D5D" w:rsidR="00757542" w:rsidRPr="00757542" w:rsidRDefault="00757542" w:rsidP="00757542">
      <w:pPr>
        <w:ind w:left="360"/>
        <w:rPr>
          <w:b/>
        </w:rPr>
      </w:pPr>
    </w:p>
    <w:p w14:paraId="34466A5E" w14:textId="77777777" w:rsidR="00757542" w:rsidRPr="00757542" w:rsidRDefault="00757542" w:rsidP="00757542">
      <w:pPr>
        <w:ind w:left="360"/>
      </w:pPr>
    </w:p>
    <w:p w14:paraId="2B0AF131" w14:textId="77777777" w:rsidR="00757542" w:rsidRPr="00757542" w:rsidRDefault="00757542" w:rsidP="00757542">
      <w:pPr>
        <w:ind w:left="360"/>
      </w:pPr>
      <w:r w:rsidRPr="00757542">
        <w:t>NFCC = P _______________________________________</w:t>
      </w:r>
    </w:p>
    <w:p w14:paraId="5DD39BDF" w14:textId="77777777" w:rsidR="00757542" w:rsidRPr="00757542" w:rsidRDefault="00757542" w:rsidP="00757542">
      <w:pPr>
        <w:ind w:left="360"/>
      </w:pPr>
    </w:p>
    <w:p w14:paraId="6590625F" w14:textId="77777777" w:rsidR="00757542" w:rsidRPr="00757542" w:rsidRDefault="00757542" w:rsidP="00757542">
      <w:pPr>
        <w:ind w:left="360"/>
      </w:pPr>
    </w:p>
    <w:p w14:paraId="7E20C928" w14:textId="77777777" w:rsidR="00843561" w:rsidRDefault="00843561" w:rsidP="00757542"/>
    <w:p w14:paraId="565C11FA" w14:textId="77777777" w:rsidR="00757542" w:rsidRPr="00757542" w:rsidRDefault="00757542" w:rsidP="00757542">
      <w:r w:rsidRPr="00757542">
        <w:t>Submitted by:</w:t>
      </w:r>
    </w:p>
    <w:p w14:paraId="252A97E3" w14:textId="77777777" w:rsidR="00757542" w:rsidRPr="00757542" w:rsidRDefault="00757542" w:rsidP="00757542"/>
    <w:p w14:paraId="6E11A0CD" w14:textId="77777777" w:rsidR="00757542" w:rsidRPr="00757542" w:rsidRDefault="00757542" w:rsidP="00757542">
      <w:r w:rsidRPr="00757542">
        <w:t>________________________________________</w:t>
      </w:r>
    </w:p>
    <w:p w14:paraId="3552C14C" w14:textId="77777777" w:rsidR="00757542" w:rsidRPr="00757542" w:rsidRDefault="00757542" w:rsidP="00757542">
      <w:r w:rsidRPr="00757542">
        <w:t>Name of Supplier / Distributor / Manufacturer</w:t>
      </w:r>
    </w:p>
    <w:p w14:paraId="42CE5EF2" w14:textId="77777777" w:rsidR="00757542" w:rsidRPr="00757542" w:rsidRDefault="00757542" w:rsidP="00757542"/>
    <w:p w14:paraId="021D37B2" w14:textId="77777777" w:rsidR="00757542" w:rsidRPr="00757542" w:rsidRDefault="00757542" w:rsidP="00757542">
      <w:r w:rsidRPr="00757542">
        <w:t>_________________________________________</w:t>
      </w:r>
    </w:p>
    <w:p w14:paraId="3377CB7A" w14:textId="77777777" w:rsidR="00757542" w:rsidRDefault="00757542" w:rsidP="00757542">
      <w:r w:rsidRPr="00757542">
        <w:t>Signatu</w:t>
      </w:r>
      <w:r>
        <w:t>re of Authorized Representative</w:t>
      </w:r>
    </w:p>
    <w:p w14:paraId="290EDFC5" w14:textId="008ADDD9" w:rsidR="00D312A1" w:rsidRDefault="00757542" w:rsidP="00757542">
      <w:proofErr w:type="gramStart"/>
      <w:r w:rsidRPr="00757542">
        <w:t>Date :</w:t>
      </w:r>
      <w:proofErr w:type="gramEnd"/>
      <w:r w:rsidRPr="00757542">
        <w:t xml:space="preserve"> _____________________________</w:t>
      </w:r>
    </w:p>
    <w:p w14:paraId="6A6D8ABF" w14:textId="77777777" w:rsidR="00D312A1" w:rsidRDefault="00D312A1">
      <w:r>
        <w:br w:type="page"/>
      </w:r>
    </w:p>
    <w:p w14:paraId="0A6FDD56" w14:textId="77777777" w:rsidR="00F95F16" w:rsidRPr="00757542" w:rsidRDefault="00F95F16" w:rsidP="00757542"/>
    <w:p w14:paraId="3AAB5EBC" w14:textId="77777777" w:rsidR="00F95F16" w:rsidRPr="00757542" w:rsidRDefault="00F95F16">
      <w:pPr>
        <w:jc w:val="center"/>
      </w:pPr>
    </w:p>
    <w:p w14:paraId="5B5E27CA" w14:textId="77777777" w:rsidR="00F95F16" w:rsidRPr="00757542" w:rsidRDefault="00F95F16">
      <w:pPr>
        <w:jc w:val="center"/>
      </w:pPr>
    </w:p>
    <w:p w14:paraId="4F6F1C88" w14:textId="77777777" w:rsidR="00D312A1" w:rsidRDefault="00D312A1" w:rsidP="00D312A1">
      <w:pPr>
        <w:jc w:val="center"/>
        <w:rPr>
          <w:b/>
          <w:sz w:val="28"/>
          <w:szCs w:val="28"/>
        </w:rPr>
      </w:pPr>
      <w:r>
        <w:rPr>
          <w:b/>
          <w:sz w:val="28"/>
          <w:szCs w:val="28"/>
        </w:rPr>
        <w:t>Performance Securing Declaration (Revised)</w:t>
      </w:r>
    </w:p>
    <w:p w14:paraId="74A665D2" w14:textId="77777777" w:rsidR="00D312A1" w:rsidRDefault="00D312A1" w:rsidP="00D312A1">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14:paraId="2E9D1004" w14:textId="77777777" w:rsidR="00D312A1" w:rsidRDefault="00D312A1" w:rsidP="00D312A1">
      <w:r>
        <w:t>_________________________________________________________________________</w:t>
      </w:r>
    </w:p>
    <w:p w14:paraId="5A7C447D" w14:textId="77777777" w:rsidR="00D312A1" w:rsidRDefault="00D312A1" w:rsidP="00D312A1"/>
    <w:p w14:paraId="6C5C63D9" w14:textId="77777777" w:rsidR="00D312A1" w:rsidRDefault="00D312A1" w:rsidP="00D312A1">
      <w:r>
        <w:t>REPUBLIC OF THE PHILIPPINES)</w:t>
      </w:r>
    </w:p>
    <w:p w14:paraId="2F6F6003" w14:textId="77777777" w:rsidR="00D312A1" w:rsidRDefault="00D312A1" w:rsidP="00D312A1">
      <w:r>
        <w:t>CITY OF ____________________</w:t>
      </w:r>
      <w:proofErr w:type="gramStart"/>
      <w:r>
        <w:t>_ )</w:t>
      </w:r>
      <w:proofErr w:type="gramEnd"/>
      <w:r>
        <w:t xml:space="preserve"> S.S.</w:t>
      </w:r>
    </w:p>
    <w:p w14:paraId="5EC32762" w14:textId="77777777" w:rsidR="00D312A1" w:rsidRDefault="00D312A1" w:rsidP="00D312A1"/>
    <w:p w14:paraId="7FCAC1B3" w14:textId="77777777" w:rsidR="00D312A1" w:rsidRDefault="00D312A1" w:rsidP="00D312A1">
      <w:pPr>
        <w:jc w:val="center"/>
      </w:pPr>
    </w:p>
    <w:p w14:paraId="2075EDD6" w14:textId="77777777" w:rsidR="00D312A1" w:rsidRDefault="00D312A1" w:rsidP="00D312A1">
      <w:pPr>
        <w:jc w:val="center"/>
        <w:rPr>
          <w:b/>
        </w:rPr>
      </w:pPr>
      <w:r>
        <w:rPr>
          <w:b/>
        </w:rPr>
        <w:t>PERFORMANCE SECURING DECLARATION</w:t>
      </w:r>
    </w:p>
    <w:p w14:paraId="6731DD51" w14:textId="77777777" w:rsidR="00D312A1" w:rsidRDefault="00D312A1" w:rsidP="00D312A1"/>
    <w:p w14:paraId="7F045D90" w14:textId="77777777" w:rsidR="00D312A1" w:rsidRDefault="00D312A1" w:rsidP="00D312A1">
      <w:r>
        <w:t>Invitation to Bid: [Insert Reference Number indicated in the Bidding Documents]</w:t>
      </w:r>
    </w:p>
    <w:p w14:paraId="65866827" w14:textId="77777777" w:rsidR="00D312A1" w:rsidRDefault="00D312A1" w:rsidP="00D312A1">
      <w:r>
        <w:t>To: [Insert name and address of the Procuring Entity]</w:t>
      </w:r>
    </w:p>
    <w:p w14:paraId="70569055" w14:textId="77777777" w:rsidR="00D312A1" w:rsidRDefault="00D312A1" w:rsidP="00D312A1"/>
    <w:p w14:paraId="43EC09DC" w14:textId="77777777" w:rsidR="00D312A1" w:rsidRDefault="00D312A1" w:rsidP="00D312A1">
      <w:r>
        <w:t>I/We, the undersigned, declare that:</w:t>
      </w:r>
    </w:p>
    <w:p w14:paraId="514315DC" w14:textId="77777777" w:rsidR="00D312A1" w:rsidRDefault="00D312A1" w:rsidP="00D312A1"/>
    <w:p w14:paraId="15AA8A11" w14:textId="77777777" w:rsidR="00D312A1" w:rsidRDefault="00D312A1" w:rsidP="00D312A1">
      <w:pPr>
        <w:widowControl w:val="0"/>
        <w:numPr>
          <w:ilvl w:val="0"/>
          <w:numId w:val="42"/>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14:paraId="4A7F6C4B" w14:textId="77777777" w:rsidR="00D312A1" w:rsidRDefault="00D312A1" w:rsidP="00D312A1">
      <w:pPr>
        <w:ind w:left="720"/>
      </w:pPr>
    </w:p>
    <w:p w14:paraId="156A42FA" w14:textId="77777777" w:rsidR="00D312A1" w:rsidRDefault="00D312A1" w:rsidP="00D312A1">
      <w:pPr>
        <w:widowControl w:val="0"/>
        <w:numPr>
          <w:ilvl w:val="0"/>
          <w:numId w:val="42"/>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14:paraId="28984079" w14:textId="77777777" w:rsidR="00D312A1" w:rsidRDefault="00D312A1" w:rsidP="00D312A1"/>
    <w:p w14:paraId="73EE18A7" w14:textId="77777777" w:rsidR="00D312A1" w:rsidRDefault="00D312A1" w:rsidP="00D312A1">
      <w:pPr>
        <w:widowControl w:val="0"/>
        <w:numPr>
          <w:ilvl w:val="0"/>
          <w:numId w:val="42"/>
        </w:numPr>
        <w:autoSpaceDE w:val="0"/>
        <w:autoSpaceDN w:val="0"/>
      </w:pPr>
      <w:r>
        <w:t>I/We understand that this Performance Securing Declaration shall cease to be valid upon:</w:t>
      </w:r>
    </w:p>
    <w:p w14:paraId="1034AF70" w14:textId="77777777" w:rsidR="00D312A1" w:rsidRDefault="00D312A1" w:rsidP="00D312A1">
      <w:pPr>
        <w:ind w:left="720"/>
      </w:pPr>
    </w:p>
    <w:p w14:paraId="503B1D66" w14:textId="77777777" w:rsidR="00D312A1" w:rsidRDefault="00D312A1" w:rsidP="00D312A1">
      <w:pPr>
        <w:widowControl w:val="0"/>
        <w:numPr>
          <w:ilvl w:val="1"/>
          <w:numId w:val="42"/>
        </w:numPr>
        <w:autoSpaceDE w:val="0"/>
        <w:autoSpaceDN w:val="0"/>
        <w:ind w:left="1080"/>
      </w:pPr>
      <w:r>
        <w:t>issuance by the Procuring Entity of the Certificate of Final Acceptance, subject to the following conditions:</w:t>
      </w:r>
    </w:p>
    <w:p w14:paraId="06E3B75D" w14:textId="77777777" w:rsidR="00D312A1" w:rsidRDefault="00D312A1" w:rsidP="00D312A1">
      <w:pPr>
        <w:widowControl w:val="0"/>
        <w:numPr>
          <w:ilvl w:val="2"/>
          <w:numId w:val="42"/>
        </w:numPr>
        <w:autoSpaceDE w:val="0"/>
        <w:autoSpaceDN w:val="0"/>
        <w:ind w:left="1710"/>
      </w:pPr>
      <w:r>
        <w:t>Procuring Entity has no claims filed against the contract awardee;</w:t>
      </w:r>
    </w:p>
    <w:p w14:paraId="68FE0E13" w14:textId="77777777" w:rsidR="00D312A1" w:rsidRDefault="00D312A1" w:rsidP="00D312A1">
      <w:pPr>
        <w:widowControl w:val="0"/>
        <w:numPr>
          <w:ilvl w:val="2"/>
          <w:numId w:val="42"/>
        </w:numPr>
        <w:autoSpaceDE w:val="0"/>
        <w:autoSpaceDN w:val="0"/>
        <w:ind w:left="1710"/>
      </w:pPr>
      <w:r>
        <w:t>It has no claims for labor and materials filed against the contractor; and</w:t>
      </w:r>
    </w:p>
    <w:p w14:paraId="756EDDF1" w14:textId="77777777" w:rsidR="00D312A1" w:rsidRDefault="00D312A1" w:rsidP="00D312A1">
      <w:pPr>
        <w:widowControl w:val="0"/>
        <w:numPr>
          <w:ilvl w:val="2"/>
          <w:numId w:val="42"/>
        </w:numPr>
        <w:autoSpaceDE w:val="0"/>
        <w:autoSpaceDN w:val="0"/>
        <w:ind w:left="1710"/>
      </w:pPr>
      <w:r>
        <w:t>Other terms of the contract; or</w:t>
      </w:r>
    </w:p>
    <w:p w14:paraId="39456E19" w14:textId="77777777" w:rsidR="00D312A1" w:rsidRDefault="00D312A1" w:rsidP="00D312A1"/>
    <w:p w14:paraId="379D7F30" w14:textId="77777777" w:rsidR="00D312A1" w:rsidRDefault="00D312A1" w:rsidP="00D312A1">
      <w:pPr>
        <w:widowControl w:val="0"/>
        <w:numPr>
          <w:ilvl w:val="1"/>
          <w:numId w:val="42"/>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14:paraId="30252091" w14:textId="77777777" w:rsidR="00D312A1" w:rsidRDefault="00D312A1" w:rsidP="00D312A1">
      <w:pPr>
        <w:ind w:left="1440"/>
      </w:pPr>
    </w:p>
    <w:p w14:paraId="1B5F2322" w14:textId="77777777" w:rsidR="00D312A1" w:rsidRDefault="00D312A1" w:rsidP="00D312A1">
      <w:r>
        <w:rPr>
          <w:b/>
        </w:rPr>
        <w:t>IN WITNESS WHEREOF,</w:t>
      </w:r>
      <w:r>
        <w:t xml:space="preserve"> I/We have hereunto set my/our hand/s this ____ day of [month] [year] at [place of execution].</w:t>
      </w:r>
    </w:p>
    <w:p w14:paraId="2BD39BA1" w14:textId="77777777" w:rsidR="00D312A1" w:rsidRDefault="00D312A1" w:rsidP="00D312A1"/>
    <w:p w14:paraId="700645E1" w14:textId="77777777" w:rsidR="00D312A1" w:rsidRDefault="00D312A1" w:rsidP="00D312A1">
      <w:pPr>
        <w:ind w:left="4770"/>
        <w:rPr>
          <w:i/>
        </w:rPr>
      </w:pPr>
      <w:r>
        <w:rPr>
          <w:i/>
        </w:rPr>
        <w:t>[Insert NAME OF BIDDER OR ITS AUTHORIZED REPRESENTATIVE]</w:t>
      </w:r>
    </w:p>
    <w:p w14:paraId="3BB3B323" w14:textId="77777777" w:rsidR="00D312A1" w:rsidRDefault="00D312A1" w:rsidP="00D312A1">
      <w:pPr>
        <w:ind w:left="4770"/>
        <w:rPr>
          <w:i/>
        </w:rPr>
      </w:pPr>
      <w:r>
        <w:rPr>
          <w:i/>
        </w:rPr>
        <w:t>[Insert signatory’s legal capacity]</w:t>
      </w:r>
    </w:p>
    <w:p w14:paraId="77EC1CDA" w14:textId="77777777" w:rsidR="00D312A1" w:rsidRDefault="00D312A1" w:rsidP="00D312A1">
      <w:pPr>
        <w:ind w:left="4770"/>
      </w:pPr>
      <w:r>
        <w:t xml:space="preserve">                      Affiant</w:t>
      </w:r>
    </w:p>
    <w:p w14:paraId="381BE0EA" w14:textId="77777777" w:rsidR="00D312A1" w:rsidRDefault="00D312A1" w:rsidP="00D312A1">
      <w:pPr>
        <w:jc w:val="center"/>
        <w:rPr>
          <w:b/>
          <w:i/>
          <w:u w:val="single"/>
        </w:rPr>
      </w:pPr>
    </w:p>
    <w:p w14:paraId="20904574" w14:textId="77777777" w:rsidR="00D312A1" w:rsidRDefault="00D312A1" w:rsidP="00D312A1">
      <w:pPr>
        <w:jc w:val="center"/>
        <w:rPr>
          <w:b/>
          <w:i/>
        </w:rPr>
      </w:pPr>
      <w:r>
        <w:rPr>
          <w:b/>
          <w:i/>
          <w:u w:val="single"/>
        </w:rPr>
        <w:t>[</w:t>
      </w:r>
      <w:proofErr w:type="spellStart"/>
      <w:r>
        <w:rPr>
          <w:b/>
          <w:i/>
          <w:u w:val="single"/>
        </w:rPr>
        <w:t>Jurat</w:t>
      </w:r>
      <w:proofErr w:type="spellEnd"/>
      <w:r>
        <w:rPr>
          <w:b/>
          <w:i/>
          <w:u w:val="single"/>
        </w:rPr>
        <w:t>]</w:t>
      </w:r>
    </w:p>
    <w:p w14:paraId="59C541D0" w14:textId="77777777" w:rsidR="00D312A1" w:rsidRDefault="00D312A1" w:rsidP="00D312A1">
      <w:pPr>
        <w:jc w:val="center"/>
      </w:pPr>
      <w:r>
        <w:rPr>
          <w:i/>
        </w:rPr>
        <w:t>[Format shall be based on the latest Rules on Notarial Practice]</w:t>
      </w:r>
    </w:p>
    <w:p w14:paraId="7F7ABE1F" w14:textId="77777777" w:rsidR="00D312A1" w:rsidRDefault="00D312A1" w:rsidP="00D312A1">
      <w:pPr>
        <w:jc w:val="center"/>
      </w:pPr>
    </w:p>
    <w:p w14:paraId="22DCAB3E" w14:textId="77777777" w:rsidR="00D312A1" w:rsidRDefault="00D312A1" w:rsidP="00D312A1">
      <w:pPr>
        <w:spacing w:before="240"/>
        <w:jc w:val="center"/>
        <w:rPr>
          <w:b/>
          <w:sz w:val="28"/>
          <w:szCs w:val="28"/>
        </w:rPr>
      </w:pPr>
      <w:r>
        <w:rPr>
          <w:b/>
          <w:sz w:val="28"/>
          <w:szCs w:val="28"/>
        </w:rPr>
        <w:t>Contract Agreement Form for the Procurement of Goods (Revised)</w:t>
      </w:r>
    </w:p>
    <w:p w14:paraId="06A2264B" w14:textId="77777777" w:rsidR="00D312A1" w:rsidRDefault="00D312A1" w:rsidP="00D312A1">
      <w:pPr>
        <w:jc w:val="center"/>
        <w:rPr>
          <w:b/>
          <w:i/>
          <w:sz w:val="20"/>
          <w:szCs w:val="20"/>
        </w:rPr>
      </w:pPr>
      <w:r>
        <w:rPr>
          <w:b/>
          <w:i/>
          <w:sz w:val="20"/>
          <w:szCs w:val="20"/>
        </w:rPr>
        <w:t>[Not required to be submitted with the Bid, but it shall be submitted within ten (10) days after receiving the Notice of Award]</w:t>
      </w:r>
    </w:p>
    <w:p w14:paraId="15A3CAA3" w14:textId="77777777" w:rsidR="00D312A1" w:rsidRDefault="00D312A1" w:rsidP="00D312A1">
      <w:pPr>
        <w:jc w:val="center"/>
        <w:rPr>
          <w:b/>
          <w:i/>
        </w:rPr>
      </w:pPr>
      <w:r>
        <w:rPr>
          <w:b/>
          <w:i/>
        </w:rPr>
        <w:t>_________________________________________________________________________</w:t>
      </w:r>
    </w:p>
    <w:p w14:paraId="47A19C51" w14:textId="77777777" w:rsidR="00D312A1" w:rsidRDefault="00D312A1" w:rsidP="00D312A1">
      <w:pPr>
        <w:jc w:val="center"/>
        <w:rPr>
          <w:b/>
          <w:i/>
        </w:rPr>
      </w:pPr>
    </w:p>
    <w:p w14:paraId="1DF6A5BF" w14:textId="77777777" w:rsidR="00D312A1" w:rsidRDefault="00D312A1" w:rsidP="00D312A1">
      <w:pPr>
        <w:jc w:val="center"/>
        <w:rPr>
          <w:b/>
          <w:i/>
        </w:rPr>
      </w:pPr>
      <w:r>
        <w:rPr>
          <w:b/>
        </w:rPr>
        <w:t>CONTRACT AGREEMENT</w:t>
      </w:r>
    </w:p>
    <w:p w14:paraId="1A414D75" w14:textId="77777777" w:rsidR="00D312A1" w:rsidRDefault="00D312A1" w:rsidP="00D312A1">
      <w:pPr>
        <w:jc w:val="center"/>
        <w:rPr>
          <w:b/>
          <w:i/>
        </w:rPr>
      </w:pPr>
    </w:p>
    <w:p w14:paraId="56453667" w14:textId="77777777" w:rsidR="00D312A1" w:rsidRDefault="00D312A1" w:rsidP="00D312A1">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14:paraId="3844F066" w14:textId="77777777" w:rsidR="00D312A1" w:rsidRDefault="00D312A1" w:rsidP="00D312A1">
      <w:pPr>
        <w:ind w:firstLine="720"/>
      </w:pPr>
    </w:p>
    <w:p w14:paraId="47C750DF" w14:textId="77777777" w:rsidR="00D312A1" w:rsidRDefault="00D312A1" w:rsidP="00D312A1">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14:paraId="4476505B" w14:textId="77777777" w:rsidR="00D312A1" w:rsidRDefault="00D312A1" w:rsidP="00D312A1">
      <w:pPr>
        <w:spacing w:before="240" w:after="240"/>
        <w:ind w:firstLine="720"/>
      </w:pPr>
      <w:r>
        <w:t xml:space="preserve"> NOW THIS AGREEMENT WITNESSETH AS FOLLOWS:</w:t>
      </w:r>
    </w:p>
    <w:p w14:paraId="09F588A1" w14:textId="77777777" w:rsidR="00D312A1" w:rsidRDefault="00D312A1" w:rsidP="00D312A1">
      <w:pPr>
        <w:spacing w:before="240" w:after="240"/>
        <w:ind w:left="1260" w:hanging="540"/>
      </w:pPr>
      <w:r>
        <w:t>1.     In this Agreement words and expressions shall have the same meanings as are respectively assigned to them in the Conditions of Contract referred to.</w:t>
      </w:r>
    </w:p>
    <w:p w14:paraId="2B874C9A" w14:textId="77777777" w:rsidR="00D312A1" w:rsidRDefault="00D312A1" w:rsidP="00D312A1">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14:paraId="009267B2" w14:textId="77777777" w:rsidR="00D312A1" w:rsidRDefault="00D312A1" w:rsidP="00D312A1">
      <w:pPr>
        <w:widowControl w:val="0"/>
        <w:numPr>
          <w:ilvl w:val="0"/>
          <w:numId w:val="43"/>
        </w:numPr>
        <w:autoSpaceDE w:val="0"/>
        <w:autoSpaceDN w:val="0"/>
        <w:ind w:left="1800" w:hanging="360"/>
      </w:pPr>
      <w:r>
        <w:t>Philippine Bidding Documents (PBDs);</w:t>
      </w:r>
    </w:p>
    <w:p w14:paraId="0BA0D08A" w14:textId="77777777" w:rsidR="00D312A1" w:rsidRDefault="00D312A1" w:rsidP="00D312A1">
      <w:pPr>
        <w:widowControl w:val="0"/>
        <w:numPr>
          <w:ilvl w:val="1"/>
          <w:numId w:val="43"/>
        </w:numPr>
        <w:autoSpaceDE w:val="0"/>
        <w:autoSpaceDN w:val="0"/>
        <w:ind w:left="2430"/>
      </w:pPr>
      <w:r>
        <w:t>Schedule of Requirements;</w:t>
      </w:r>
    </w:p>
    <w:p w14:paraId="336CEC71" w14:textId="77777777" w:rsidR="00D312A1" w:rsidRDefault="00D312A1" w:rsidP="00D312A1">
      <w:pPr>
        <w:widowControl w:val="0"/>
        <w:numPr>
          <w:ilvl w:val="1"/>
          <w:numId w:val="43"/>
        </w:numPr>
        <w:autoSpaceDE w:val="0"/>
        <w:autoSpaceDN w:val="0"/>
        <w:ind w:left="2430"/>
      </w:pPr>
      <w:r>
        <w:t>Technical Specifications;</w:t>
      </w:r>
    </w:p>
    <w:p w14:paraId="74B773C4" w14:textId="77777777" w:rsidR="00D312A1" w:rsidRDefault="00D312A1" w:rsidP="00D312A1">
      <w:pPr>
        <w:widowControl w:val="0"/>
        <w:numPr>
          <w:ilvl w:val="1"/>
          <w:numId w:val="43"/>
        </w:numPr>
        <w:autoSpaceDE w:val="0"/>
        <w:autoSpaceDN w:val="0"/>
        <w:ind w:left="2430"/>
      </w:pPr>
      <w:r>
        <w:t>General and Special Conditions of Contract; and</w:t>
      </w:r>
    </w:p>
    <w:p w14:paraId="3CE11E0D" w14:textId="77777777" w:rsidR="00D312A1" w:rsidRDefault="00D312A1" w:rsidP="00D312A1">
      <w:pPr>
        <w:widowControl w:val="0"/>
        <w:numPr>
          <w:ilvl w:val="1"/>
          <w:numId w:val="43"/>
        </w:numPr>
        <w:autoSpaceDE w:val="0"/>
        <w:autoSpaceDN w:val="0"/>
        <w:ind w:left="2430"/>
      </w:pPr>
      <w:r>
        <w:t>Supplemental or Bid Bulletins, if any</w:t>
      </w:r>
    </w:p>
    <w:p w14:paraId="234AB3EA" w14:textId="77777777" w:rsidR="00D312A1" w:rsidRDefault="00D312A1" w:rsidP="00D312A1">
      <w:pPr>
        <w:ind w:left="2160"/>
      </w:pPr>
    </w:p>
    <w:p w14:paraId="03E4CDA9" w14:textId="77777777" w:rsidR="00D312A1" w:rsidRDefault="00D312A1" w:rsidP="00D312A1">
      <w:pPr>
        <w:widowControl w:val="0"/>
        <w:numPr>
          <w:ilvl w:val="0"/>
          <w:numId w:val="43"/>
        </w:numPr>
        <w:autoSpaceDE w:val="0"/>
        <w:autoSpaceDN w:val="0"/>
        <w:ind w:left="1800" w:hanging="360"/>
      </w:pPr>
      <w:r>
        <w:t>Winning bidder’s bid, including the Eligibility requirements, Technical and Financial Proposals, and all other documents or statements submitted;</w:t>
      </w:r>
    </w:p>
    <w:p w14:paraId="7BB281F7" w14:textId="77777777" w:rsidR="00D312A1" w:rsidRDefault="00D312A1" w:rsidP="00D312A1">
      <w:pPr>
        <w:ind w:left="2160"/>
      </w:pPr>
    </w:p>
    <w:p w14:paraId="0A30DC11" w14:textId="77777777" w:rsidR="00D312A1" w:rsidRDefault="00D312A1" w:rsidP="00D312A1">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14:paraId="0F772B0E" w14:textId="77777777" w:rsidR="00D312A1" w:rsidRDefault="00D312A1" w:rsidP="00D312A1">
      <w:pPr>
        <w:ind w:left="2160"/>
      </w:pPr>
    </w:p>
    <w:p w14:paraId="69BB785F" w14:textId="77777777" w:rsidR="00D312A1" w:rsidRDefault="00D312A1" w:rsidP="00D312A1">
      <w:pPr>
        <w:widowControl w:val="0"/>
        <w:numPr>
          <w:ilvl w:val="0"/>
          <w:numId w:val="43"/>
        </w:numPr>
        <w:autoSpaceDE w:val="0"/>
        <w:autoSpaceDN w:val="0"/>
        <w:ind w:left="1800" w:hanging="360"/>
      </w:pPr>
      <w:r>
        <w:t>Performance Security;</w:t>
      </w:r>
    </w:p>
    <w:p w14:paraId="5805CEDE" w14:textId="77777777" w:rsidR="00D312A1" w:rsidRDefault="00D312A1" w:rsidP="00D312A1">
      <w:pPr>
        <w:ind w:left="900"/>
      </w:pPr>
    </w:p>
    <w:p w14:paraId="71DE0C3D" w14:textId="77777777" w:rsidR="00D312A1" w:rsidRDefault="00D312A1" w:rsidP="00D312A1">
      <w:pPr>
        <w:widowControl w:val="0"/>
        <w:numPr>
          <w:ilvl w:val="0"/>
          <w:numId w:val="43"/>
        </w:numPr>
        <w:autoSpaceDE w:val="0"/>
        <w:autoSpaceDN w:val="0"/>
        <w:ind w:left="1800" w:hanging="360"/>
      </w:pPr>
      <w:r>
        <w:t xml:space="preserve">Notice of Award of Contract; and the Bidder’s </w:t>
      </w:r>
      <w:proofErr w:type="spellStart"/>
      <w:r>
        <w:t>conforme</w:t>
      </w:r>
      <w:proofErr w:type="spellEnd"/>
      <w:r>
        <w:t xml:space="preserve"> thereto; and</w:t>
      </w:r>
    </w:p>
    <w:p w14:paraId="6E886815" w14:textId="77777777" w:rsidR="00D312A1" w:rsidRDefault="00D312A1" w:rsidP="00D312A1">
      <w:pPr>
        <w:ind w:left="900"/>
      </w:pPr>
    </w:p>
    <w:p w14:paraId="020DEB70" w14:textId="77777777" w:rsidR="00D312A1" w:rsidRDefault="00D312A1" w:rsidP="00D312A1">
      <w:pPr>
        <w:widowControl w:val="0"/>
        <w:numPr>
          <w:ilvl w:val="0"/>
          <w:numId w:val="43"/>
        </w:numPr>
        <w:autoSpaceDE w:val="0"/>
        <w:autoSpaceDN w:val="0"/>
        <w:ind w:left="1800" w:hanging="360"/>
      </w:pPr>
      <w:r>
        <w:t xml:space="preserve">Other contract documents that may be required by existing laws and/or the </w:t>
      </w:r>
      <w:r>
        <w:lastRenderedPageBreak/>
        <w:t xml:space="preserve">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14:paraId="6B0DDA43" w14:textId="77777777" w:rsidR="00D312A1" w:rsidRDefault="00D312A1" w:rsidP="00D312A1">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14:paraId="0D7B2D7D" w14:textId="77777777" w:rsidR="00D312A1" w:rsidRDefault="00D312A1" w:rsidP="00D312A1">
      <w:pPr>
        <w:spacing w:before="240" w:after="240"/>
        <w:ind w:left="1260" w:hanging="540"/>
      </w:pPr>
      <w:r>
        <w:t xml:space="preserve"> 4.    The </w:t>
      </w:r>
      <w:r>
        <w:rPr>
          <w:i/>
        </w:rPr>
        <w:t>[Name of the procuring entity]</w:t>
      </w:r>
      <w:r>
        <w:t xml:space="preserve"> agrees to pay the above-mentioned sum in accordance with the terms of the Bidding.</w:t>
      </w:r>
    </w:p>
    <w:p w14:paraId="498CC33D" w14:textId="77777777" w:rsidR="00D312A1" w:rsidRDefault="00D312A1" w:rsidP="00D312A1">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14:paraId="382AE928" w14:textId="77777777" w:rsidR="00D312A1" w:rsidRDefault="00D312A1" w:rsidP="00D312A1">
      <w:pPr>
        <w:spacing w:before="240" w:after="240"/>
      </w:pPr>
      <w:r>
        <w:t xml:space="preserve"> </w:t>
      </w:r>
    </w:p>
    <w:tbl>
      <w:tblPr>
        <w:tblW w:w="9000" w:type="dxa"/>
        <w:tblBorders>
          <w:insideH w:val="nil"/>
          <w:insideV w:val="nil"/>
        </w:tblBorders>
        <w:tblLayout w:type="fixed"/>
        <w:tblLook w:val="0600" w:firstRow="0" w:lastRow="0" w:firstColumn="0" w:lastColumn="0" w:noHBand="1" w:noVBand="1"/>
      </w:tblPr>
      <w:tblGrid>
        <w:gridCol w:w="4695"/>
        <w:gridCol w:w="4305"/>
      </w:tblGrid>
      <w:tr w:rsidR="00D312A1" w14:paraId="259E9862" w14:textId="77777777" w:rsidTr="00D312A1">
        <w:trPr>
          <w:trHeight w:val="2825"/>
        </w:trPr>
        <w:tc>
          <w:tcPr>
            <w:tcW w:w="4695" w:type="dxa"/>
            <w:tcBorders>
              <w:top w:val="nil"/>
              <w:left w:val="nil"/>
              <w:bottom w:val="nil"/>
              <w:right w:val="nil"/>
            </w:tcBorders>
            <w:tcMar>
              <w:top w:w="100" w:type="dxa"/>
              <w:left w:w="100" w:type="dxa"/>
              <w:bottom w:w="100" w:type="dxa"/>
              <w:right w:w="100" w:type="dxa"/>
            </w:tcMar>
          </w:tcPr>
          <w:p w14:paraId="613F6FE2" w14:textId="77777777" w:rsidR="00D312A1" w:rsidRDefault="00D312A1">
            <w:pPr>
              <w:jc w:val="center"/>
              <w:rPr>
                <w:i/>
              </w:rPr>
            </w:pPr>
            <w:r>
              <w:rPr>
                <w:i/>
              </w:rPr>
              <w:t>[Insert Name and Signature]</w:t>
            </w:r>
          </w:p>
          <w:p w14:paraId="59B40E76" w14:textId="77777777" w:rsidR="00D312A1" w:rsidRDefault="00D312A1">
            <w:pPr>
              <w:spacing w:before="240"/>
              <w:rPr>
                <w:i/>
              </w:rPr>
            </w:pPr>
            <w:r>
              <w:rPr>
                <w:i/>
              </w:rPr>
              <w:t xml:space="preserve">           [Insert Signatory’s Legal Capacity]</w:t>
            </w:r>
          </w:p>
          <w:p w14:paraId="6B9BAB24" w14:textId="77777777" w:rsidR="00D312A1" w:rsidRDefault="00D312A1">
            <w:pPr>
              <w:ind w:left="1280"/>
              <w:rPr>
                <w:i/>
              </w:rPr>
            </w:pPr>
          </w:p>
          <w:p w14:paraId="4E0181F5" w14:textId="77777777" w:rsidR="00D312A1" w:rsidRDefault="00D312A1">
            <w:pPr>
              <w:ind w:left="1280"/>
              <w:rPr>
                <w:i/>
              </w:rPr>
            </w:pPr>
            <w:r>
              <w:rPr>
                <w:i/>
              </w:rPr>
              <w:t xml:space="preserve">           for:</w:t>
            </w:r>
          </w:p>
          <w:p w14:paraId="2AE373D7" w14:textId="77777777" w:rsidR="00D312A1" w:rsidRDefault="00D312A1">
            <w:pPr>
              <w:spacing w:before="240"/>
              <w:jc w:val="center"/>
              <w:rPr>
                <w:i/>
              </w:rPr>
            </w:pPr>
            <w:r>
              <w:rPr>
                <w:i/>
              </w:rPr>
              <w:t>[Insert Procuring Entity]</w:t>
            </w:r>
          </w:p>
        </w:tc>
        <w:tc>
          <w:tcPr>
            <w:tcW w:w="4305" w:type="dxa"/>
            <w:tcBorders>
              <w:top w:val="nil"/>
              <w:left w:val="nil"/>
              <w:bottom w:val="nil"/>
              <w:right w:val="nil"/>
            </w:tcBorders>
            <w:tcMar>
              <w:top w:w="100" w:type="dxa"/>
              <w:left w:w="100" w:type="dxa"/>
              <w:bottom w:w="100" w:type="dxa"/>
              <w:right w:w="100" w:type="dxa"/>
            </w:tcMar>
            <w:hideMark/>
          </w:tcPr>
          <w:p w14:paraId="72DFBECB" w14:textId="77777777" w:rsidR="00D312A1" w:rsidRDefault="00D312A1">
            <w:pPr>
              <w:jc w:val="center"/>
              <w:rPr>
                <w:i/>
              </w:rPr>
            </w:pPr>
            <w:r>
              <w:rPr>
                <w:i/>
              </w:rPr>
              <w:t>[Insert Name and Signature]</w:t>
            </w:r>
          </w:p>
          <w:p w14:paraId="0CA75AB9" w14:textId="77777777" w:rsidR="00D312A1" w:rsidRDefault="00D312A1">
            <w:pPr>
              <w:spacing w:before="240"/>
              <w:jc w:val="center"/>
              <w:rPr>
                <w:i/>
              </w:rPr>
            </w:pPr>
            <w:r>
              <w:rPr>
                <w:i/>
              </w:rPr>
              <w:t>[Insert Signatory’s Legal Capacity]</w:t>
            </w:r>
          </w:p>
          <w:p w14:paraId="0B50311E" w14:textId="77777777" w:rsidR="00D312A1" w:rsidRDefault="00D312A1">
            <w:pPr>
              <w:spacing w:before="240"/>
              <w:ind w:left="1340"/>
              <w:rPr>
                <w:i/>
              </w:rPr>
            </w:pPr>
            <w:r>
              <w:rPr>
                <w:i/>
              </w:rPr>
              <w:t xml:space="preserve">         for:</w:t>
            </w:r>
          </w:p>
          <w:p w14:paraId="1E79116F" w14:textId="77777777" w:rsidR="00D312A1" w:rsidRDefault="00D312A1">
            <w:pPr>
              <w:spacing w:before="240"/>
              <w:jc w:val="center"/>
              <w:rPr>
                <w:i/>
              </w:rPr>
            </w:pPr>
            <w:r>
              <w:rPr>
                <w:i/>
              </w:rPr>
              <w:t>[Insert Name of Supplier]</w:t>
            </w:r>
          </w:p>
        </w:tc>
      </w:tr>
    </w:tbl>
    <w:p w14:paraId="50489EE6" w14:textId="77777777" w:rsidR="00D312A1" w:rsidRDefault="00D312A1" w:rsidP="00D312A1">
      <w:pPr>
        <w:jc w:val="center"/>
        <w:rPr>
          <w:b/>
          <w:u w:val="single"/>
        </w:rPr>
      </w:pPr>
      <w:r>
        <w:t xml:space="preserve"> </w:t>
      </w:r>
      <w:r>
        <w:rPr>
          <w:b/>
          <w:u w:val="single"/>
        </w:rPr>
        <w:t>Acknowledgment</w:t>
      </w:r>
    </w:p>
    <w:p w14:paraId="0D04B958" w14:textId="77777777" w:rsidR="00D312A1" w:rsidRDefault="00D312A1" w:rsidP="00D312A1">
      <w:r>
        <w:rPr>
          <w:i/>
        </w:rPr>
        <w:t>[Format shall be based on the latest Rules on Notarial Practice]</w:t>
      </w:r>
    </w:p>
    <w:p w14:paraId="462953E3" w14:textId="77777777" w:rsidR="00F95F16" w:rsidRPr="00757542" w:rsidRDefault="00F95F16">
      <w:pPr>
        <w:jc w:val="center"/>
      </w:pPr>
    </w:p>
    <w:p w14:paraId="7967A0DE" w14:textId="77777777" w:rsidR="00F95F16" w:rsidRDefault="00F95F16">
      <w:pPr>
        <w:jc w:val="center"/>
      </w:pPr>
    </w:p>
    <w:p w14:paraId="17935CE9" w14:textId="77777777" w:rsidR="00F95F16" w:rsidRDefault="00F95F16">
      <w:pPr>
        <w:jc w:val="center"/>
      </w:pPr>
    </w:p>
    <w:p w14:paraId="0B601EA7" w14:textId="77777777" w:rsidR="00F95F16" w:rsidRDefault="00F95F16">
      <w:pPr>
        <w:jc w:val="center"/>
      </w:pPr>
    </w:p>
    <w:p w14:paraId="0184B581" w14:textId="77777777" w:rsidR="00F95F16" w:rsidRDefault="00F95F16">
      <w:pPr>
        <w:jc w:val="center"/>
      </w:pPr>
    </w:p>
    <w:p w14:paraId="61559993" w14:textId="77777777" w:rsidR="00F95F16" w:rsidRDefault="00F95F16">
      <w:pPr>
        <w:jc w:val="center"/>
      </w:pPr>
    </w:p>
    <w:p w14:paraId="164134D0" w14:textId="60A28980"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312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4D41E4" w:rsidRDefault="004D41E4">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5pt;margin-top:54.2pt;width:7.9pt;height:11in;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7C5EFE" w:rsidRDefault="007C5EFE">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5168"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4D41E4" w:rsidRDefault="004D41E4"/>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5pt;margin-top:52.65pt;width:7.9pt;height:784.8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7C5EFE" w:rsidRDefault="007C5EFE"/>
                  </w:txbxContent>
                </v:textbox>
                <w10:wrap anchorx="page" anchory="page"/>
              </v:rect>
            </w:pict>
          </mc:Fallback>
        </mc:AlternateContent>
      </w:r>
    </w:p>
    <w:p w14:paraId="6809CD25" w14:textId="77777777" w:rsidR="00FD2651" w:rsidRPr="006073D7" w:rsidRDefault="00FD2651"/>
    <w:p w14:paraId="5B0FEEC3" w14:textId="150159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hidden="0" allowOverlap="1" wp14:anchorId="0C6542CE" wp14:editId="67C877A4">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4D41E4" w:rsidRDefault="004D41E4">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left:0;text-align:left;margin-left:-16.75pt;margin-top:-1.85pt;width:624.5pt;height:63.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MfNA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5xIone1OfseTesq1Awo/g&#10;ww4cNn2Bt+Mg4L3fD+CQi/yosdOWxTQ6FW4DdxvsbwPQrDM4Xyw4SobgIaR5i0q0eXsIphGpklcy&#10;F9bY4qkXLuMYZ+g2TlnXn8b6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BPcyMf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7C5EFE" w:rsidRDefault="007C5EFE">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1312"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1"/>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6FC4B108" w:rsidR="00FD2651" w:rsidRDefault="00624AE4">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7216" behindDoc="0" locked="0" layoutInCell="1" hidden="0" allowOverlap="1" wp14:anchorId="5FEE6DB5" wp14:editId="344811A5">
                <wp:simplePos x="0" y="0"/>
                <wp:positionH relativeFrom="page">
                  <wp:posOffset>-180975</wp:posOffset>
                </wp:positionH>
                <wp:positionV relativeFrom="page">
                  <wp:posOffset>9934575</wp:posOffset>
                </wp:positionV>
                <wp:extent cx="7912100" cy="753110"/>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7912100" cy="75311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4D41E4" w:rsidRDefault="004D41E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14.25pt;margin-top:782.25pt;width:623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" fillcolor="#4f81bd" strokecolor="#4f81bd">
                <v:stroke startarrowwidth="narrow" startarrowlength="short" endarrowwidth="narrow" endarrowlength="short"/>
                <v:textbox inset="2.53958mm,2.53958mm,2.53958mm,2.53958mm">
                  <w:txbxContent>
                    <w:p w14:paraId="4B1B6799" w14:textId="77777777" w:rsidR="007C5EFE" w:rsidRDefault="007C5EFE">
                      <w:pPr>
                        <w:jc w:val="left"/>
                        <w:textDirection w:val="btLr"/>
                      </w:pPr>
                    </w:p>
                  </w:txbxContent>
                </v:textbox>
                <w10:wrap anchorx="page" anchory="page"/>
              </v:rect>
            </w:pict>
          </mc:Fallback>
        </mc:AlternateContent>
      </w:r>
    </w:p>
    <w:sectPr w:rsidR="00FD2651" w:rsidSect="00EF3590">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0ED5" w14:textId="77777777" w:rsidR="00CB211C" w:rsidRDefault="00CB211C">
      <w:r>
        <w:separator/>
      </w:r>
    </w:p>
  </w:endnote>
  <w:endnote w:type="continuationSeparator" w:id="0">
    <w:p w14:paraId="2BD1F7C5" w14:textId="77777777" w:rsidR="00CB211C" w:rsidRDefault="00C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510B2" w14:textId="626B25FF" w:rsidR="004D41E4" w:rsidRDefault="004D41E4">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p>
  <w:p w14:paraId="391E487E" w14:textId="77777777" w:rsidR="004D41E4" w:rsidRDefault="004D41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D505" w14:textId="52D514FA" w:rsidR="004D41E4" w:rsidRDefault="004D41E4">
    <w:pPr>
      <w:jc w:val="center"/>
      <w:rPr>
        <w:sz w:val="20"/>
        <w:szCs w:val="20"/>
      </w:rPr>
    </w:pPr>
    <w:r>
      <w:rPr>
        <w:sz w:val="20"/>
        <w:szCs w:val="20"/>
      </w:rPr>
      <w:fldChar w:fldCharType="begin"/>
    </w:r>
    <w:r>
      <w:rPr>
        <w:sz w:val="20"/>
        <w:szCs w:val="20"/>
      </w:rPr>
      <w:instrText>PAGE</w:instrText>
    </w:r>
    <w:r>
      <w:rPr>
        <w:sz w:val="20"/>
        <w:szCs w:val="20"/>
      </w:rPr>
      <w:fldChar w:fldCharType="separate"/>
    </w:r>
    <w:r w:rsidR="00CC2C5C">
      <w:rPr>
        <w:noProof/>
        <w:sz w:val="20"/>
        <w:szCs w:val="20"/>
      </w:rPr>
      <w:t>16</w:t>
    </w:r>
    <w:r>
      <w:rPr>
        <w:sz w:val="20"/>
        <w:szCs w:val="20"/>
      </w:rPr>
      <w:fldChar w:fldCharType="end"/>
    </w:r>
  </w:p>
  <w:p w14:paraId="3D9BE2E7" w14:textId="77777777" w:rsidR="004D41E4" w:rsidRDefault="004D41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5605" w14:textId="10491445" w:rsidR="004D41E4" w:rsidRDefault="004D41E4">
    <w:pPr>
      <w:jc w:val="center"/>
      <w:rPr>
        <w:sz w:val="20"/>
        <w:szCs w:val="20"/>
      </w:rPr>
    </w:pPr>
    <w:r>
      <w:rPr>
        <w:sz w:val="20"/>
        <w:szCs w:val="20"/>
      </w:rPr>
      <w:fldChar w:fldCharType="begin"/>
    </w:r>
    <w:r>
      <w:rPr>
        <w:sz w:val="20"/>
        <w:szCs w:val="20"/>
      </w:rPr>
      <w:instrText>PAGE</w:instrText>
    </w:r>
    <w:r>
      <w:rPr>
        <w:sz w:val="20"/>
        <w:szCs w:val="20"/>
      </w:rPr>
      <w:fldChar w:fldCharType="separate"/>
    </w:r>
    <w:r w:rsidR="00CC2C5C">
      <w:rPr>
        <w:noProof/>
        <w:sz w:val="20"/>
        <w:szCs w:val="20"/>
      </w:rPr>
      <w:t>18</w:t>
    </w:r>
    <w:r>
      <w:rPr>
        <w:sz w:val="20"/>
        <w:szCs w:val="20"/>
      </w:rPr>
      <w:fldChar w:fldCharType="end"/>
    </w:r>
  </w:p>
  <w:p w14:paraId="5B77DE3F" w14:textId="77777777" w:rsidR="004D41E4" w:rsidRDefault="004D41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1D1D" w14:textId="1B1F342F" w:rsidR="004D41E4" w:rsidRDefault="004D41E4">
    <w:pPr>
      <w:jc w:val="center"/>
      <w:rPr>
        <w:sz w:val="20"/>
        <w:szCs w:val="20"/>
      </w:rPr>
    </w:pPr>
    <w:r>
      <w:rPr>
        <w:sz w:val="20"/>
        <w:szCs w:val="20"/>
      </w:rPr>
      <w:fldChar w:fldCharType="begin"/>
    </w:r>
    <w:r>
      <w:rPr>
        <w:sz w:val="20"/>
        <w:szCs w:val="20"/>
      </w:rPr>
      <w:instrText>PAGE</w:instrText>
    </w:r>
    <w:r>
      <w:rPr>
        <w:sz w:val="20"/>
        <w:szCs w:val="20"/>
      </w:rPr>
      <w:fldChar w:fldCharType="separate"/>
    </w:r>
    <w:r w:rsidR="00CC2C5C">
      <w:rPr>
        <w:noProof/>
        <w:sz w:val="20"/>
        <w:szCs w:val="20"/>
      </w:rPr>
      <w:t>21</w:t>
    </w:r>
    <w:r>
      <w:rPr>
        <w:sz w:val="20"/>
        <w:szCs w:val="20"/>
      </w:rPr>
      <w:fldChar w:fldCharType="end"/>
    </w:r>
  </w:p>
  <w:p w14:paraId="3189E1AA" w14:textId="77777777" w:rsidR="004D41E4" w:rsidRDefault="004D41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docPartObj>
        <w:docPartGallery w:val="Page Numbers (Bottom of Page)"/>
        <w:docPartUnique/>
      </w:docPartObj>
    </w:sdtPr>
    <w:sdtEndPr>
      <w:rPr>
        <w:noProof/>
        <w:sz w:val="20"/>
      </w:rPr>
    </w:sdtEndPr>
    <w:sdtContent>
      <w:p w14:paraId="3FB7BFB6" w14:textId="0139F91B" w:rsidR="004D41E4" w:rsidRPr="00063BB9" w:rsidRDefault="004D41E4">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CC2C5C">
          <w:rPr>
            <w:noProof/>
            <w:sz w:val="20"/>
          </w:rPr>
          <w:t>24</w:t>
        </w:r>
        <w:r w:rsidRPr="00063BB9">
          <w:rPr>
            <w:noProof/>
            <w:sz w:val="20"/>
          </w:rPr>
          <w:fldChar w:fldCharType="end"/>
        </w:r>
      </w:p>
    </w:sdtContent>
  </w:sdt>
  <w:p w14:paraId="59D06E09" w14:textId="77777777" w:rsidR="004D41E4" w:rsidRDefault="004D41E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695D" w14:textId="2F572215" w:rsidR="004D41E4" w:rsidRDefault="004D41E4">
    <w:pPr>
      <w:jc w:val="center"/>
      <w:rPr>
        <w:sz w:val="20"/>
        <w:szCs w:val="20"/>
      </w:rPr>
    </w:pPr>
    <w:r>
      <w:rPr>
        <w:sz w:val="20"/>
        <w:szCs w:val="20"/>
      </w:rPr>
      <w:fldChar w:fldCharType="begin"/>
    </w:r>
    <w:r>
      <w:rPr>
        <w:sz w:val="20"/>
        <w:szCs w:val="20"/>
      </w:rPr>
      <w:instrText>PAGE</w:instrText>
    </w:r>
    <w:r>
      <w:rPr>
        <w:sz w:val="20"/>
        <w:szCs w:val="20"/>
      </w:rPr>
      <w:fldChar w:fldCharType="separate"/>
    </w:r>
    <w:r w:rsidR="00B3712B">
      <w:rPr>
        <w:noProof/>
        <w:sz w:val="20"/>
        <w:szCs w:val="20"/>
      </w:rPr>
      <w:t>35</w:t>
    </w:r>
    <w:r>
      <w:rPr>
        <w:sz w:val="20"/>
        <w:szCs w:val="20"/>
      </w:rPr>
      <w:fldChar w:fldCharType="end"/>
    </w:r>
  </w:p>
  <w:p w14:paraId="4582D84C" w14:textId="77777777" w:rsidR="004D41E4" w:rsidRDefault="004D4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D9EA" w14:textId="77777777" w:rsidR="00CB211C" w:rsidRDefault="00CB211C">
      <w:r>
        <w:separator/>
      </w:r>
    </w:p>
  </w:footnote>
  <w:footnote w:type="continuationSeparator" w:id="0">
    <w:p w14:paraId="67AECF6B" w14:textId="77777777" w:rsidR="00CB211C" w:rsidRDefault="00CB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CD7E" w14:textId="77777777" w:rsidR="004D41E4" w:rsidRDefault="004D41E4">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EF60" w14:textId="77777777" w:rsidR="004D41E4" w:rsidRDefault="004D41E4">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7D7E" w14:textId="77777777" w:rsidR="004D41E4" w:rsidRDefault="004D41E4">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A91F" w14:textId="77777777" w:rsidR="004D41E4" w:rsidRDefault="004D41E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377A" w14:textId="77777777" w:rsidR="004D41E4" w:rsidRDefault="004D41E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5B9C" w14:textId="77777777" w:rsidR="004D41E4" w:rsidRDefault="004D41E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4371" w14:textId="77777777" w:rsidR="004D41E4" w:rsidRDefault="004D41E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D9E1" w14:textId="77777777" w:rsidR="004D41E4" w:rsidRDefault="004D41E4">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11B1" w14:textId="77777777" w:rsidR="004D41E4" w:rsidRDefault="004D41E4">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9A2C" w14:textId="77777777" w:rsidR="004D41E4" w:rsidRDefault="004D41E4">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5ACD" w14:textId="77777777" w:rsidR="004D41E4" w:rsidRDefault="004D41E4">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4E29" w14:textId="77777777" w:rsidR="004D41E4" w:rsidRDefault="004D41E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7A407BFC"/>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248D27C"/>
    <w:lvl w:ilvl="0">
      <w:start w:val="1"/>
      <w:numFmt w:val="lowerRoman"/>
      <w:lvlText w:val="%1."/>
      <w:lvlJc w:val="right"/>
      <w:pPr>
        <w:ind w:left="2340" w:hanging="720"/>
      </w:pPr>
      <w:rPr>
        <w:strike w:val="0"/>
        <w:dstrike w:val="0"/>
        <w:u w:val="none"/>
        <w:effect w:val="none"/>
      </w:rPr>
    </w:lvl>
    <w:lvl w:ilvl="1">
      <w:start w:val="1"/>
      <w:numFmt w:val="lowerRoman"/>
      <w:lvlText w:val="%2."/>
      <w:lvlJc w:val="right"/>
      <w:pPr>
        <w:ind w:left="3510" w:hanging="360"/>
      </w:pPr>
      <w:rPr>
        <w:strike w:val="0"/>
        <w:dstrike w:val="0"/>
        <w:u w:val="none"/>
        <w:effect w:val="none"/>
      </w:rPr>
    </w:lvl>
    <w:lvl w:ilvl="2">
      <w:start w:val="1"/>
      <w:numFmt w:val="lowerRoman"/>
      <w:lvlText w:val="%3."/>
      <w:lvlJc w:val="right"/>
      <w:pPr>
        <w:ind w:left="5040" w:hanging="360"/>
      </w:pPr>
      <w:rPr>
        <w:strike w:val="0"/>
        <w:dstrike w:val="0"/>
        <w:u w:val="none"/>
        <w:effect w:val="none"/>
      </w:rPr>
    </w:lvl>
    <w:lvl w:ilvl="3">
      <w:start w:val="1"/>
      <w:numFmt w:val="decimal"/>
      <w:lvlText w:val="%4."/>
      <w:lvlJc w:val="left"/>
      <w:pPr>
        <w:ind w:left="5760" w:hanging="360"/>
      </w:pPr>
      <w:rPr>
        <w:strike w:val="0"/>
        <w:dstrike w:val="0"/>
        <w:u w:val="none"/>
        <w:effect w:val="none"/>
      </w:rPr>
    </w:lvl>
    <w:lvl w:ilvl="4">
      <w:start w:val="1"/>
      <w:numFmt w:val="lowerLetter"/>
      <w:lvlText w:val="%5."/>
      <w:lvlJc w:val="left"/>
      <w:pPr>
        <w:ind w:left="6480" w:hanging="360"/>
      </w:pPr>
      <w:rPr>
        <w:strike w:val="0"/>
        <w:dstrike w:val="0"/>
        <w:u w:val="none"/>
        <w:effect w:val="none"/>
      </w:rPr>
    </w:lvl>
    <w:lvl w:ilvl="5">
      <w:start w:val="1"/>
      <w:numFmt w:val="lowerRoman"/>
      <w:lvlText w:val="%6."/>
      <w:lvlJc w:val="right"/>
      <w:pPr>
        <w:ind w:left="7200" w:hanging="360"/>
      </w:pPr>
      <w:rPr>
        <w:strike w:val="0"/>
        <w:dstrike w:val="0"/>
        <w:u w:val="none"/>
        <w:effect w:val="none"/>
      </w:rPr>
    </w:lvl>
    <w:lvl w:ilvl="6">
      <w:start w:val="1"/>
      <w:numFmt w:val="decimal"/>
      <w:lvlText w:val="%7."/>
      <w:lvlJc w:val="left"/>
      <w:pPr>
        <w:ind w:left="7920" w:hanging="360"/>
      </w:pPr>
      <w:rPr>
        <w:strike w:val="0"/>
        <w:dstrike w:val="0"/>
        <w:u w:val="none"/>
        <w:effect w:val="none"/>
      </w:rPr>
    </w:lvl>
    <w:lvl w:ilvl="7">
      <w:start w:val="1"/>
      <w:numFmt w:val="lowerLetter"/>
      <w:lvlText w:val="%8."/>
      <w:lvlJc w:val="left"/>
      <w:pPr>
        <w:ind w:left="8640" w:hanging="360"/>
      </w:pPr>
      <w:rPr>
        <w:strike w:val="0"/>
        <w:dstrike w:val="0"/>
        <w:u w:val="none"/>
        <w:effect w:val="none"/>
      </w:rPr>
    </w:lvl>
    <w:lvl w:ilvl="8">
      <w:start w:val="1"/>
      <w:numFmt w:val="lowerRoman"/>
      <w:lvlText w:val="%9."/>
      <w:lvlJc w:val="right"/>
      <w:pPr>
        <w:ind w:left="9360" w:hanging="360"/>
      </w:pPr>
      <w:rPr>
        <w:strike w:val="0"/>
        <w:dstrike w:val="0"/>
        <w:u w:val="none"/>
        <w:effect w:val="none"/>
      </w:r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BA2587"/>
    <w:multiLevelType w:val="hybridMultilevel"/>
    <w:tmpl w:val="75943E1A"/>
    <w:lvl w:ilvl="0" w:tplc="DDD26F5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46A55AC"/>
    <w:multiLevelType w:val="hybridMultilevel"/>
    <w:tmpl w:val="F12818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6520ED3"/>
    <w:multiLevelType w:val="hybridMultilevel"/>
    <w:tmpl w:val="EDF465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73C0924"/>
    <w:multiLevelType w:val="hybridMultilevel"/>
    <w:tmpl w:val="7E46D3FA"/>
    <w:lvl w:ilvl="0" w:tplc="20A48C9A">
      <w:start w:val="1"/>
      <w:numFmt w:val="lowerLetter"/>
      <w:lvlText w:val="%1."/>
      <w:lvlJc w:val="left"/>
      <w:pPr>
        <w:ind w:left="370" w:hanging="360"/>
      </w:pPr>
      <w:rPr>
        <w:rFonts w:hint="default"/>
        <w:color w:val="000000"/>
      </w:rPr>
    </w:lvl>
    <w:lvl w:ilvl="1" w:tplc="34090019" w:tentative="1">
      <w:start w:val="1"/>
      <w:numFmt w:val="lowerLetter"/>
      <w:lvlText w:val="%2."/>
      <w:lvlJc w:val="left"/>
      <w:pPr>
        <w:ind w:left="1090" w:hanging="360"/>
      </w:pPr>
    </w:lvl>
    <w:lvl w:ilvl="2" w:tplc="3409001B" w:tentative="1">
      <w:start w:val="1"/>
      <w:numFmt w:val="lowerRoman"/>
      <w:lvlText w:val="%3."/>
      <w:lvlJc w:val="right"/>
      <w:pPr>
        <w:ind w:left="1810" w:hanging="180"/>
      </w:pPr>
    </w:lvl>
    <w:lvl w:ilvl="3" w:tplc="3409000F" w:tentative="1">
      <w:start w:val="1"/>
      <w:numFmt w:val="decimal"/>
      <w:lvlText w:val="%4."/>
      <w:lvlJc w:val="left"/>
      <w:pPr>
        <w:ind w:left="2530" w:hanging="360"/>
      </w:pPr>
    </w:lvl>
    <w:lvl w:ilvl="4" w:tplc="34090019" w:tentative="1">
      <w:start w:val="1"/>
      <w:numFmt w:val="lowerLetter"/>
      <w:lvlText w:val="%5."/>
      <w:lvlJc w:val="left"/>
      <w:pPr>
        <w:ind w:left="3250" w:hanging="360"/>
      </w:pPr>
    </w:lvl>
    <w:lvl w:ilvl="5" w:tplc="3409001B" w:tentative="1">
      <w:start w:val="1"/>
      <w:numFmt w:val="lowerRoman"/>
      <w:lvlText w:val="%6."/>
      <w:lvlJc w:val="right"/>
      <w:pPr>
        <w:ind w:left="3970" w:hanging="180"/>
      </w:pPr>
    </w:lvl>
    <w:lvl w:ilvl="6" w:tplc="3409000F" w:tentative="1">
      <w:start w:val="1"/>
      <w:numFmt w:val="decimal"/>
      <w:lvlText w:val="%7."/>
      <w:lvlJc w:val="left"/>
      <w:pPr>
        <w:ind w:left="4690" w:hanging="360"/>
      </w:pPr>
    </w:lvl>
    <w:lvl w:ilvl="7" w:tplc="34090019" w:tentative="1">
      <w:start w:val="1"/>
      <w:numFmt w:val="lowerLetter"/>
      <w:lvlText w:val="%8."/>
      <w:lvlJc w:val="left"/>
      <w:pPr>
        <w:ind w:left="5410" w:hanging="360"/>
      </w:pPr>
    </w:lvl>
    <w:lvl w:ilvl="8" w:tplc="3409001B" w:tentative="1">
      <w:start w:val="1"/>
      <w:numFmt w:val="lowerRoman"/>
      <w:lvlText w:val="%9."/>
      <w:lvlJc w:val="right"/>
      <w:pPr>
        <w:ind w:left="6130" w:hanging="180"/>
      </w:pPr>
    </w:lvl>
  </w:abstractNum>
  <w:abstractNum w:abstractNumId="13">
    <w:nsid w:val="1F204A6E"/>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nsid w:val="2A897BD0"/>
    <w:multiLevelType w:val="multilevel"/>
    <w:tmpl w:val="2A897BD0"/>
    <w:lvl w:ilvl="0">
      <w:start w:val="1"/>
      <w:numFmt w:val="decimal"/>
      <w:lvlText w:val="%1."/>
      <w:lvlJc w:val="left"/>
      <w:pPr>
        <w:ind w:left="783" w:hanging="360"/>
      </w:pPr>
      <w:rPr>
        <w:b/>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7">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DEC75F8"/>
    <w:multiLevelType w:val="multilevel"/>
    <w:tmpl w:val="FABCAF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2">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DF6D01"/>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E304B97"/>
    <w:multiLevelType w:val="hybridMultilevel"/>
    <w:tmpl w:val="86BAFA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15"/>
  </w:num>
  <w:num w:numId="3">
    <w:abstractNumId w:val="35"/>
  </w:num>
  <w:num w:numId="4">
    <w:abstractNumId w:val="22"/>
  </w:num>
  <w:num w:numId="5">
    <w:abstractNumId w:val="31"/>
  </w:num>
  <w:num w:numId="6">
    <w:abstractNumId w:val="0"/>
  </w:num>
  <w:num w:numId="7">
    <w:abstractNumId w:val="5"/>
  </w:num>
  <w:num w:numId="8">
    <w:abstractNumId w:val="20"/>
  </w:num>
  <w:num w:numId="9">
    <w:abstractNumId w:val="28"/>
  </w:num>
  <w:num w:numId="10">
    <w:abstractNumId w:val="38"/>
  </w:num>
  <w:num w:numId="11">
    <w:abstractNumId w:val="18"/>
  </w:num>
  <w:num w:numId="12">
    <w:abstractNumId w:val="14"/>
  </w:num>
  <w:num w:numId="13">
    <w:abstractNumId w:val="36"/>
  </w:num>
  <w:num w:numId="14">
    <w:abstractNumId w:val="3"/>
  </w:num>
  <w:num w:numId="15">
    <w:abstractNumId w:val="24"/>
  </w:num>
  <w:num w:numId="16">
    <w:abstractNumId w:val="39"/>
  </w:num>
  <w:num w:numId="17">
    <w:abstractNumId w:val="37"/>
  </w:num>
  <w:num w:numId="18">
    <w:abstractNumId w:val="30"/>
  </w:num>
  <w:num w:numId="19">
    <w:abstractNumId w:val="7"/>
  </w:num>
  <w:num w:numId="20">
    <w:abstractNumId w:val="9"/>
  </w:num>
  <w:num w:numId="21">
    <w:abstractNumId w:val="21"/>
  </w:num>
  <w:num w:numId="22">
    <w:abstractNumId w:val="1"/>
  </w:num>
  <w:num w:numId="23">
    <w:abstractNumId w:val="27"/>
  </w:num>
  <w:num w:numId="24">
    <w:abstractNumId w:val="2"/>
  </w:num>
  <w:num w:numId="25">
    <w:abstractNumId w:val="40"/>
  </w:num>
  <w:num w:numId="26">
    <w:abstractNumId w:val="29"/>
  </w:num>
  <w:num w:numId="27">
    <w:abstractNumId w:val="43"/>
  </w:num>
  <w:num w:numId="28">
    <w:abstractNumId w:val="26"/>
  </w:num>
  <w:num w:numId="29">
    <w:abstractNumId w:val="25"/>
  </w:num>
  <w:num w:numId="30">
    <w:abstractNumId w:val="32"/>
  </w:num>
  <w:num w:numId="31">
    <w:abstractNumId w:val="4"/>
  </w:num>
  <w:num w:numId="32">
    <w:abstractNumId w:val="41"/>
  </w:num>
  <w:num w:numId="33">
    <w:abstractNumId w:val="34"/>
  </w:num>
  <w:num w:numId="34">
    <w:abstractNumId w:val="33"/>
  </w:num>
  <w:num w:numId="35">
    <w:abstractNumId w:val="13"/>
  </w:num>
  <w:num w:numId="36">
    <w:abstractNumId w:val="16"/>
  </w:num>
  <w:num w:numId="37">
    <w:abstractNumId w:val="12"/>
  </w:num>
  <w:num w:numId="38">
    <w:abstractNumId w:val="23"/>
  </w:num>
  <w:num w:numId="39">
    <w:abstractNumId w:val="10"/>
  </w:num>
  <w:num w:numId="40">
    <w:abstractNumId w:val="42"/>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10D0"/>
    <w:rsid w:val="000021AA"/>
    <w:rsid w:val="000041C7"/>
    <w:rsid w:val="00004F86"/>
    <w:rsid w:val="0001013E"/>
    <w:rsid w:val="00013C8A"/>
    <w:rsid w:val="00015F80"/>
    <w:rsid w:val="00016A3D"/>
    <w:rsid w:val="00020B24"/>
    <w:rsid w:val="00023527"/>
    <w:rsid w:val="000248D0"/>
    <w:rsid w:val="00031634"/>
    <w:rsid w:val="000342DB"/>
    <w:rsid w:val="00035000"/>
    <w:rsid w:val="00037F53"/>
    <w:rsid w:val="000503C2"/>
    <w:rsid w:val="000504BD"/>
    <w:rsid w:val="0005367B"/>
    <w:rsid w:val="00056E52"/>
    <w:rsid w:val="00056F7E"/>
    <w:rsid w:val="00062919"/>
    <w:rsid w:val="00063BB9"/>
    <w:rsid w:val="00064FB6"/>
    <w:rsid w:val="00066FC6"/>
    <w:rsid w:val="000720E0"/>
    <w:rsid w:val="000728DF"/>
    <w:rsid w:val="00081E8F"/>
    <w:rsid w:val="000827B9"/>
    <w:rsid w:val="00087158"/>
    <w:rsid w:val="00091805"/>
    <w:rsid w:val="000923E0"/>
    <w:rsid w:val="000966CE"/>
    <w:rsid w:val="000979CE"/>
    <w:rsid w:val="000A09E8"/>
    <w:rsid w:val="000A513D"/>
    <w:rsid w:val="000C4CDF"/>
    <w:rsid w:val="000C5347"/>
    <w:rsid w:val="000D5569"/>
    <w:rsid w:val="000E0325"/>
    <w:rsid w:val="000E17CD"/>
    <w:rsid w:val="000E1E8F"/>
    <w:rsid w:val="000E2921"/>
    <w:rsid w:val="000F26C0"/>
    <w:rsid w:val="000F311D"/>
    <w:rsid w:val="000F455F"/>
    <w:rsid w:val="00102D4B"/>
    <w:rsid w:val="00113DF6"/>
    <w:rsid w:val="00125D93"/>
    <w:rsid w:val="0012602E"/>
    <w:rsid w:val="00126CA2"/>
    <w:rsid w:val="00130F14"/>
    <w:rsid w:val="00131DD0"/>
    <w:rsid w:val="001345E7"/>
    <w:rsid w:val="00134975"/>
    <w:rsid w:val="0014454D"/>
    <w:rsid w:val="0014554C"/>
    <w:rsid w:val="00147A26"/>
    <w:rsid w:val="001531AD"/>
    <w:rsid w:val="001615FB"/>
    <w:rsid w:val="00161684"/>
    <w:rsid w:val="00164194"/>
    <w:rsid w:val="001659A5"/>
    <w:rsid w:val="00167473"/>
    <w:rsid w:val="001708C6"/>
    <w:rsid w:val="00171266"/>
    <w:rsid w:val="00172C3F"/>
    <w:rsid w:val="00172E32"/>
    <w:rsid w:val="00175C3D"/>
    <w:rsid w:val="00180EEE"/>
    <w:rsid w:val="0019014E"/>
    <w:rsid w:val="00192C0A"/>
    <w:rsid w:val="001950FF"/>
    <w:rsid w:val="001956E1"/>
    <w:rsid w:val="001A5797"/>
    <w:rsid w:val="001A5D7F"/>
    <w:rsid w:val="001A77A0"/>
    <w:rsid w:val="001B0140"/>
    <w:rsid w:val="001B216E"/>
    <w:rsid w:val="001C07C9"/>
    <w:rsid w:val="001D25F1"/>
    <w:rsid w:val="001D380C"/>
    <w:rsid w:val="001E0562"/>
    <w:rsid w:val="001E1270"/>
    <w:rsid w:val="001E3680"/>
    <w:rsid w:val="001E4D23"/>
    <w:rsid w:val="001E4F1B"/>
    <w:rsid w:val="001E7333"/>
    <w:rsid w:val="001E77B1"/>
    <w:rsid w:val="001F43C5"/>
    <w:rsid w:val="001F4EA3"/>
    <w:rsid w:val="001F5564"/>
    <w:rsid w:val="001F6412"/>
    <w:rsid w:val="001F7C14"/>
    <w:rsid w:val="00206358"/>
    <w:rsid w:val="00207C3F"/>
    <w:rsid w:val="002126A0"/>
    <w:rsid w:val="0021279D"/>
    <w:rsid w:val="00214D4B"/>
    <w:rsid w:val="002240D8"/>
    <w:rsid w:val="002263E7"/>
    <w:rsid w:val="0023105D"/>
    <w:rsid w:val="0023229A"/>
    <w:rsid w:val="00236A08"/>
    <w:rsid w:val="002459FF"/>
    <w:rsid w:val="0025127E"/>
    <w:rsid w:val="0025322C"/>
    <w:rsid w:val="0025374A"/>
    <w:rsid w:val="00253A56"/>
    <w:rsid w:val="002568AE"/>
    <w:rsid w:val="0026479F"/>
    <w:rsid w:val="00270602"/>
    <w:rsid w:val="00273C49"/>
    <w:rsid w:val="00274FA8"/>
    <w:rsid w:val="00283A25"/>
    <w:rsid w:val="00291660"/>
    <w:rsid w:val="002930C6"/>
    <w:rsid w:val="00293946"/>
    <w:rsid w:val="00295462"/>
    <w:rsid w:val="002A4275"/>
    <w:rsid w:val="002A622E"/>
    <w:rsid w:val="002B055D"/>
    <w:rsid w:val="002B2634"/>
    <w:rsid w:val="002B40F5"/>
    <w:rsid w:val="002B787E"/>
    <w:rsid w:val="002C3187"/>
    <w:rsid w:val="002C3D2F"/>
    <w:rsid w:val="002C513E"/>
    <w:rsid w:val="002D72CF"/>
    <w:rsid w:val="002E019E"/>
    <w:rsid w:val="002E0EFF"/>
    <w:rsid w:val="002E11C5"/>
    <w:rsid w:val="002E493C"/>
    <w:rsid w:val="002E5C33"/>
    <w:rsid w:val="002E602E"/>
    <w:rsid w:val="002F0189"/>
    <w:rsid w:val="002F21DE"/>
    <w:rsid w:val="002F25CF"/>
    <w:rsid w:val="00300C13"/>
    <w:rsid w:val="00300FFE"/>
    <w:rsid w:val="003016EB"/>
    <w:rsid w:val="0030673E"/>
    <w:rsid w:val="00313A49"/>
    <w:rsid w:val="00313D94"/>
    <w:rsid w:val="00315D27"/>
    <w:rsid w:val="0032209A"/>
    <w:rsid w:val="0032657B"/>
    <w:rsid w:val="00332A80"/>
    <w:rsid w:val="003415B5"/>
    <w:rsid w:val="00344C4C"/>
    <w:rsid w:val="00346340"/>
    <w:rsid w:val="00355C73"/>
    <w:rsid w:val="00360DCA"/>
    <w:rsid w:val="00365E35"/>
    <w:rsid w:val="0036663D"/>
    <w:rsid w:val="00380EF4"/>
    <w:rsid w:val="0038244E"/>
    <w:rsid w:val="00382BCD"/>
    <w:rsid w:val="0038578E"/>
    <w:rsid w:val="00396262"/>
    <w:rsid w:val="003968AB"/>
    <w:rsid w:val="003A292A"/>
    <w:rsid w:val="003A4E7D"/>
    <w:rsid w:val="003A5C16"/>
    <w:rsid w:val="003B5434"/>
    <w:rsid w:val="003B59A5"/>
    <w:rsid w:val="003B59AB"/>
    <w:rsid w:val="003B7040"/>
    <w:rsid w:val="003C2D51"/>
    <w:rsid w:val="003D20B2"/>
    <w:rsid w:val="003D657F"/>
    <w:rsid w:val="003D7411"/>
    <w:rsid w:val="003E32D3"/>
    <w:rsid w:val="003E5AAC"/>
    <w:rsid w:val="003E6163"/>
    <w:rsid w:val="003F095B"/>
    <w:rsid w:val="003F3811"/>
    <w:rsid w:val="003F4D7A"/>
    <w:rsid w:val="003F64CC"/>
    <w:rsid w:val="004032BE"/>
    <w:rsid w:val="00403FF8"/>
    <w:rsid w:val="00405E31"/>
    <w:rsid w:val="004076F6"/>
    <w:rsid w:val="00411EE4"/>
    <w:rsid w:val="0041467B"/>
    <w:rsid w:val="00426F7A"/>
    <w:rsid w:val="004308C7"/>
    <w:rsid w:val="004312F8"/>
    <w:rsid w:val="0043613A"/>
    <w:rsid w:val="004375C4"/>
    <w:rsid w:val="00444A5C"/>
    <w:rsid w:val="0045087F"/>
    <w:rsid w:val="00462836"/>
    <w:rsid w:val="004631BE"/>
    <w:rsid w:val="0046649E"/>
    <w:rsid w:val="004801C1"/>
    <w:rsid w:val="004807E6"/>
    <w:rsid w:val="00480E3F"/>
    <w:rsid w:val="004810C1"/>
    <w:rsid w:val="004823D1"/>
    <w:rsid w:val="004850A9"/>
    <w:rsid w:val="004859A4"/>
    <w:rsid w:val="00491169"/>
    <w:rsid w:val="004947A4"/>
    <w:rsid w:val="0049694F"/>
    <w:rsid w:val="004A18C0"/>
    <w:rsid w:val="004A522D"/>
    <w:rsid w:val="004A5421"/>
    <w:rsid w:val="004D257A"/>
    <w:rsid w:val="004D41E4"/>
    <w:rsid w:val="004D6741"/>
    <w:rsid w:val="004E4D41"/>
    <w:rsid w:val="00501116"/>
    <w:rsid w:val="00510D49"/>
    <w:rsid w:val="005165E0"/>
    <w:rsid w:val="00520083"/>
    <w:rsid w:val="00521D9A"/>
    <w:rsid w:val="00526007"/>
    <w:rsid w:val="005332EB"/>
    <w:rsid w:val="00541C00"/>
    <w:rsid w:val="005435F6"/>
    <w:rsid w:val="00552E91"/>
    <w:rsid w:val="0055484F"/>
    <w:rsid w:val="00555036"/>
    <w:rsid w:val="005564D5"/>
    <w:rsid w:val="0056050F"/>
    <w:rsid w:val="00560994"/>
    <w:rsid w:val="005611F6"/>
    <w:rsid w:val="00572448"/>
    <w:rsid w:val="005779EB"/>
    <w:rsid w:val="00587AD9"/>
    <w:rsid w:val="005910F9"/>
    <w:rsid w:val="0059617F"/>
    <w:rsid w:val="005A7CA8"/>
    <w:rsid w:val="005B1BC8"/>
    <w:rsid w:val="005B245A"/>
    <w:rsid w:val="005C0181"/>
    <w:rsid w:val="005C15F4"/>
    <w:rsid w:val="005C54F3"/>
    <w:rsid w:val="005C72CE"/>
    <w:rsid w:val="005D21D6"/>
    <w:rsid w:val="005D29DE"/>
    <w:rsid w:val="005D3BC9"/>
    <w:rsid w:val="005E142D"/>
    <w:rsid w:val="005E2FB4"/>
    <w:rsid w:val="005E3AC4"/>
    <w:rsid w:val="005E4658"/>
    <w:rsid w:val="005F142C"/>
    <w:rsid w:val="005F4812"/>
    <w:rsid w:val="005F6EB0"/>
    <w:rsid w:val="00600EC2"/>
    <w:rsid w:val="00603A4E"/>
    <w:rsid w:val="0060682C"/>
    <w:rsid w:val="006073D7"/>
    <w:rsid w:val="00611E91"/>
    <w:rsid w:val="006144FE"/>
    <w:rsid w:val="00624901"/>
    <w:rsid w:val="00624AE4"/>
    <w:rsid w:val="00631C59"/>
    <w:rsid w:val="006325B5"/>
    <w:rsid w:val="0064411D"/>
    <w:rsid w:val="0064725E"/>
    <w:rsid w:val="0064749F"/>
    <w:rsid w:val="006508B3"/>
    <w:rsid w:val="00654E70"/>
    <w:rsid w:val="00662731"/>
    <w:rsid w:val="00662801"/>
    <w:rsid w:val="00664F90"/>
    <w:rsid w:val="0066675E"/>
    <w:rsid w:val="0068610C"/>
    <w:rsid w:val="00686B72"/>
    <w:rsid w:val="00692647"/>
    <w:rsid w:val="00697356"/>
    <w:rsid w:val="00697360"/>
    <w:rsid w:val="006A0760"/>
    <w:rsid w:val="006A4BB0"/>
    <w:rsid w:val="006B22AE"/>
    <w:rsid w:val="006D3E81"/>
    <w:rsid w:val="006D403C"/>
    <w:rsid w:val="006D7940"/>
    <w:rsid w:val="006E0A3A"/>
    <w:rsid w:val="006E6CDA"/>
    <w:rsid w:val="006E7A63"/>
    <w:rsid w:val="006E7B5D"/>
    <w:rsid w:val="006F2755"/>
    <w:rsid w:val="006F38E0"/>
    <w:rsid w:val="007111F6"/>
    <w:rsid w:val="00714A0D"/>
    <w:rsid w:val="00714B38"/>
    <w:rsid w:val="00715DE0"/>
    <w:rsid w:val="007215D8"/>
    <w:rsid w:val="007219C3"/>
    <w:rsid w:val="0073069B"/>
    <w:rsid w:val="0073190D"/>
    <w:rsid w:val="00736681"/>
    <w:rsid w:val="00736921"/>
    <w:rsid w:val="00737EF5"/>
    <w:rsid w:val="007458EC"/>
    <w:rsid w:val="00747A84"/>
    <w:rsid w:val="00757542"/>
    <w:rsid w:val="00761128"/>
    <w:rsid w:val="0076153A"/>
    <w:rsid w:val="00762C95"/>
    <w:rsid w:val="0076459A"/>
    <w:rsid w:val="00764C11"/>
    <w:rsid w:val="00765645"/>
    <w:rsid w:val="00765739"/>
    <w:rsid w:val="00771964"/>
    <w:rsid w:val="00772BDA"/>
    <w:rsid w:val="00775E6E"/>
    <w:rsid w:val="00791FD1"/>
    <w:rsid w:val="007941D9"/>
    <w:rsid w:val="007A329F"/>
    <w:rsid w:val="007A54C0"/>
    <w:rsid w:val="007A6A04"/>
    <w:rsid w:val="007B0AFA"/>
    <w:rsid w:val="007B3935"/>
    <w:rsid w:val="007B5C8C"/>
    <w:rsid w:val="007B7679"/>
    <w:rsid w:val="007B7AB7"/>
    <w:rsid w:val="007C31D0"/>
    <w:rsid w:val="007C5EFE"/>
    <w:rsid w:val="007D1840"/>
    <w:rsid w:val="007D212D"/>
    <w:rsid w:val="007D2E70"/>
    <w:rsid w:val="007D4911"/>
    <w:rsid w:val="007E1B9E"/>
    <w:rsid w:val="007F17CB"/>
    <w:rsid w:val="007F1EE5"/>
    <w:rsid w:val="007F316D"/>
    <w:rsid w:val="007F46D1"/>
    <w:rsid w:val="008021BF"/>
    <w:rsid w:val="00802DB9"/>
    <w:rsid w:val="008053B0"/>
    <w:rsid w:val="00805889"/>
    <w:rsid w:val="008058C0"/>
    <w:rsid w:val="00807594"/>
    <w:rsid w:val="00807992"/>
    <w:rsid w:val="00807F09"/>
    <w:rsid w:val="0081110C"/>
    <w:rsid w:val="00813ECA"/>
    <w:rsid w:val="00823390"/>
    <w:rsid w:val="00836FDF"/>
    <w:rsid w:val="008414A3"/>
    <w:rsid w:val="00843561"/>
    <w:rsid w:val="00845A3B"/>
    <w:rsid w:val="00853377"/>
    <w:rsid w:val="00865AC2"/>
    <w:rsid w:val="00867251"/>
    <w:rsid w:val="008704D5"/>
    <w:rsid w:val="008756D7"/>
    <w:rsid w:val="00887570"/>
    <w:rsid w:val="00887FC1"/>
    <w:rsid w:val="0089416A"/>
    <w:rsid w:val="008960BF"/>
    <w:rsid w:val="008A4172"/>
    <w:rsid w:val="008A5F7A"/>
    <w:rsid w:val="008A5FA8"/>
    <w:rsid w:val="008A7080"/>
    <w:rsid w:val="008B09FD"/>
    <w:rsid w:val="008B6832"/>
    <w:rsid w:val="008C4760"/>
    <w:rsid w:val="008D21C0"/>
    <w:rsid w:val="008D25D0"/>
    <w:rsid w:val="008D5A90"/>
    <w:rsid w:val="008E0266"/>
    <w:rsid w:val="008E18EE"/>
    <w:rsid w:val="008E3649"/>
    <w:rsid w:val="008E57DA"/>
    <w:rsid w:val="008E5AED"/>
    <w:rsid w:val="008F65FA"/>
    <w:rsid w:val="0090158C"/>
    <w:rsid w:val="00905366"/>
    <w:rsid w:val="009063E3"/>
    <w:rsid w:val="00911B31"/>
    <w:rsid w:val="00912641"/>
    <w:rsid w:val="00914018"/>
    <w:rsid w:val="00914B8E"/>
    <w:rsid w:val="00920990"/>
    <w:rsid w:val="009227C4"/>
    <w:rsid w:val="00926C43"/>
    <w:rsid w:val="0093425B"/>
    <w:rsid w:val="00940725"/>
    <w:rsid w:val="00943BAB"/>
    <w:rsid w:val="0094672C"/>
    <w:rsid w:val="0094795C"/>
    <w:rsid w:val="00950C0C"/>
    <w:rsid w:val="00951015"/>
    <w:rsid w:val="009518D3"/>
    <w:rsid w:val="00952BE9"/>
    <w:rsid w:val="00955108"/>
    <w:rsid w:val="00956B9B"/>
    <w:rsid w:val="00957692"/>
    <w:rsid w:val="00967CCE"/>
    <w:rsid w:val="009710BA"/>
    <w:rsid w:val="0098093B"/>
    <w:rsid w:val="0098732D"/>
    <w:rsid w:val="00991B84"/>
    <w:rsid w:val="009928EE"/>
    <w:rsid w:val="0099655E"/>
    <w:rsid w:val="009A48DD"/>
    <w:rsid w:val="009A569F"/>
    <w:rsid w:val="009A6D4A"/>
    <w:rsid w:val="009A7E1D"/>
    <w:rsid w:val="009B4EAE"/>
    <w:rsid w:val="009B6455"/>
    <w:rsid w:val="009C5106"/>
    <w:rsid w:val="009D0574"/>
    <w:rsid w:val="009D2D36"/>
    <w:rsid w:val="009E1190"/>
    <w:rsid w:val="009E1B9D"/>
    <w:rsid w:val="009E20E7"/>
    <w:rsid w:val="009E271D"/>
    <w:rsid w:val="009E6102"/>
    <w:rsid w:val="009E6EF3"/>
    <w:rsid w:val="00A04288"/>
    <w:rsid w:val="00A10788"/>
    <w:rsid w:val="00A12B1B"/>
    <w:rsid w:val="00A142EB"/>
    <w:rsid w:val="00A16A82"/>
    <w:rsid w:val="00A24CD9"/>
    <w:rsid w:val="00A26350"/>
    <w:rsid w:val="00A269B9"/>
    <w:rsid w:val="00A337FB"/>
    <w:rsid w:val="00A43171"/>
    <w:rsid w:val="00A47360"/>
    <w:rsid w:val="00A476D8"/>
    <w:rsid w:val="00A47AF1"/>
    <w:rsid w:val="00A60814"/>
    <w:rsid w:val="00A646A1"/>
    <w:rsid w:val="00A64B6D"/>
    <w:rsid w:val="00A65C9C"/>
    <w:rsid w:val="00A71CC1"/>
    <w:rsid w:val="00A72345"/>
    <w:rsid w:val="00A72BB0"/>
    <w:rsid w:val="00A7436A"/>
    <w:rsid w:val="00A800B4"/>
    <w:rsid w:val="00A8026F"/>
    <w:rsid w:val="00A80959"/>
    <w:rsid w:val="00A85823"/>
    <w:rsid w:val="00A92C0A"/>
    <w:rsid w:val="00A92DCA"/>
    <w:rsid w:val="00A93FB3"/>
    <w:rsid w:val="00A95A45"/>
    <w:rsid w:val="00AB035E"/>
    <w:rsid w:val="00AD1515"/>
    <w:rsid w:val="00AF3BFF"/>
    <w:rsid w:val="00AF455C"/>
    <w:rsid w:val="00B021C0"/>
    <w:rsid w:val="00B04498"/>
    <w:rsid w:val="00B06472"/>
    <w:rsid w:val="00B1626A"/>
    <w:rsid w:val="00B20B55"/>
    <w:rsid w:val="00B20CB5"/>
    <w:rsid w:val="00B3091B"/>
    <w:rsid w:val="00B32BA2"/>
    <w:rsid w:val="00B33A9F"/>
    <w:rsid w:val="00B36CD5"/>
    <w:rsid w:val="00B3712B"/>
    <w:rsid w:val="00B37AE9"/>
    <w:rsid w:val="00B42672"/>
    <w:rsid w:val="00B43849"/>
    <w:rsid w:val="00B53F20"/>
    <w:rsid w:val="00B55CDA"/>
    <w:rsid w:val="00B57BD4"/>
    <w:rsid w:val="00B617FF"/>
    <w:rsid w:val="00B62AEF"/>
    <w:rsid w:val="00B81133"/>
    <w:rsid w:val="00B84AEE"/>
    <w:rsid w:val="00B90848"/>
    <w:rsid w:val="00B97976"/>
    <w:rsid w:val="00BA103F"/>
    <w:rsid w:val="00BA249B"/>
    <w:rsid w:val="00BA2C23"/>
    <w:rsid w:val="00BA67AE"/>
    <w:rsid w:val="00BB0197"/>
    <w:rsid w:val="00BB73C6"/>
    <w:rsid w:val="00BC1D47"/>
    <w:rsid w:val="00BD1F44"/>
    <w:rsid w:val="00BD4327"/>
    <w:rsid w:val="00BD7502"/>
    <w:rsid w:val="00BE011D"/>
    <w:rsid w:val="00BF4039"/>
    <w:rsid w:val="00BF6680"/>
    <w:rsid w:val="00C03E7E"/>
    <w:rsid w:val="00C06209"/>
    <w:rsid w:val="00C104E4"/>
    <w:rsid w:val="00C125BF"/>
    <w:rsid w:val="00C1321B"/>
    <w:rsid w:val="00C2041A"/>
    <w:rsid w:val="00C22739"/>
    <w:rsid w:val="00C2444C"/>
    <w:rsid w:val="00C24483"/>
    <w:rsid w:val="00C26A15"/>
    <w:rsid w:val="00C31AF2"/>
    <w:rsid w:val="00C3745D"/>
    <w:rsid w:val="00C43416"/>
    <w:rsid w:val="00C44634"/>
    <w:rsid w:val="00C4645C"/>
    <w:rsid w:val="00C603DC"/>
    <w:rsid w:val="00C607D7"/>
    <w:rsid w:val="00C622DB"/>
    <w:rsid w:val="00C626B8"/>
    <w:rsid w:val="00C63734"/>
    <w:rsid w:val="00C65979"/>
    <w:rsid w:val="00C65C29"/>
    <w:rsid w:val="00C709E4"/>
    <w:rsid w:val="00C70FB0"/>
    <w:rsid w:val="00C710AC"/>
    <w:rsid w:val="00C76DD3"/>
    <w:rsid w:val="00C77351"/>
    <w:rsid w:val="00C80D3B"/>
    <w:rsid w:val="00C8122B"/>
    <w:rsid w:val="00C8370F"/>
    <w:rsid w:val="00C92F10"/>
    <w:rsid w:val="00C952D4"/>
    <w:rsid w:val="00C9691A"/>
    <w:rsid w:val="00CA05D5"/>
    <w:rsid w:val="00CA362F"/>
    <w:rsid w:val="00CA4AF8"/>
    <w:rsid w:val="00CB1F09"/>
    <w:rsid w:val="00CB211C"/>
    <w:rsid w:val="00CB3303"/>
    <w:rsid w:val="00CB72C7"/>
    <w:rsid w:val="00CC0803"/>
    <w:rsid w:val="00CC2C5C"/>
    <w:rsid w:val="00CC4943"/>
    <w:rsid w:val="00CC65BE"/>
    <w:rsid w:val="00CE0102"/>
    <w:rsid w:val="00CF09FD"/>
    <w:rsid w:val="00CF2ADC"/>
    <w:rsid w:val="00CF5793"/>
    <w:rsid w:val="00D042D5"/>
    <w:rsid w:val="00D065B9"/>
    <w:rsid w:val="00D07FB4"/>
    <w:rsid w:val="00D135CC"/>
    <w:rsid w:val="00D139C1"/>
    <w:rsid w:val="00D16DE1"/>
    <w:rsid w:val="00D16EB2"/>
    <w:rsid w:val="00D208D6"/>
    <w:rsid w:val="00D20A89"/>
    <w:rsid w:val="00D216CB"/>
    <w:rsid w:val="00D2252B"/>
    <w:rsid w:val="00D22FE1"/>
    <w:rsid w:val="00D23441"/>
    <w:rsid w:val="00D303E2"/>
    <w:rsid w:val="00D312A1"/>
    <w:rsid w:val="00D3603E"/>
    <w:rsid w:val="00D36BCC"/>
    <w:rsid w:val="00D45EA2"/>
    <w:rsid w:val="00D46BF2"/>
    <w:rsid w:val="00D53A3C"/>
    <w:rsid w:val="00D57DDC"/>
    <w:rsid w:val="00D60091"/>
    <w:rsid w:val="00D60A44"/>
    <w:rsid w:val="00D60C59"/>
    <w:rsid w:val="00D63ADA"/>
    <w:rsid w:val="00D64691"/>
    <w:rsid w:val="00D6759F"/>
    <w:rsid w:val="00D703FD"/>
    <w:rsid w:val="00D7257F"/>
    <w:rsid w:val="00D7797F"/>
    <w:rsid w:val="00D77A9A"/>
    <w:rsid w:val="00D922B8"/>
    <w:rsid w:val="00D9542B"/>
    <w:rsid w:val="00D9690E"/>
    <w:rsid w:val="00D97767"/>
    <w:rsid w:val="00DA6A3F"/>
    <w:rsid w:val="00DA77F8"/>
    <w:rsid w:val="00DB4D5F"/>
    <w:rsid w:val="00DD2BB7"/>
    <w:rsid w:val="00DD52D4"/>
    <w:rsid w:val="00DD5E92"/>
    <w:rsid w:val="00DD64CB"/>
    <w:rsid w:val="00DE1CF8"/>
    <w:rsid w:val="00DE1D2A"/>
    <w:rsid w:val="00DE2C77"/>
    <w:rsid w:val="00DE785E"/>
    <w:rsid w:val="00DF54AC"/>
    <w:rsid w:val="00E107E4"/>
    <w:rsid w:val="00E2046A"/>
    <w:rsid w:val="00E20BB5"/>
    <w:rsid w:val="00E21F5D"/>
    <w:rsid w:val="00E243C8"/>
    <w:rsid w:val="00E26A01"/>
    <w:rsid w:val="00E26FFB"/>
    <w:rsid w:val="00E30087"/>
    <w:rsid w:val="00E32F72"/>
    <w:rsid w:val="00E3401E"/>
    <w:rsid w:val="00E404D1"/>
    <w:rsid w:val="00E44FA0"/>
    <w:rsid w:val="00E63162"/>
    <w:rsid w:val="00E658EC"/>
    <w:rsid w:val="00E70219"/>
    <w:rsid w:val="00E7216F"/>
    <w:rsid w:val="00E74847"/>
    <w:rsid w:val="00E76DDB"/>
    <w:rsid w:val="00E77F8F"/>
    <w:rsid w:val="00E846AC"/>
    <w:rsid w:val="00E84E0C"/>
    <w:rsid w:val="00E85E74"/>
    <w:rsid w:val="00E87A64"/>
    <w:rsid w:val="00E87EDE"/>
    <w:rsid w:val="00EA07CE"/>
    <w:rsid w:val="00EA5A25"/>
    <w:rsid w:val="00EA6C3B"/>
    <w:rsid w:val="00EB0FC6"/>
    <w:rsid w:val="00EB22C5"/>
    <w:rsid w:val="00EB25ED"/>
    <w:rsid w:val="00EB5051"/>
    <w:rsid w:val="00EB7698"/>
    <w:rsid w:val="00EC0B08"/>
    <w:rsid w:val="00EC2134"/>
    <w:rsid w:val="00EC2BB6"/>
    <w:rsid w:val="00EC5D84"/>
    <w:rsid w:val="00EE1F35"/>
    <w:rsid w:val="00EF200B"/>
    <w:rsid w:val="00EF3590"/>
    <w:rsid w:val="00EF4460"/>
    <w:rsid w:val="00EF6917"/>
    <w:rsid w:val="00EF7470"/>
    <w:rsid w:val="00EF7BD0"/>
    <w:rsid w:val="00F031B8"/>
    <w:rsid w:val="00F07227"/>
    <w:rsid w:val="00F11CA4"/>
    <w:rsid w:val="00F243EF"/>
    <w:rsid w:val="00F2501F"/>
    <w:rsid w:val="00F25775"/>
    <w:rsid w:val="00F27845"/>
    <w:rsid w:val="00F306BB"/>
    <w:rsid w:val="00F32BDA"/>
    <w:rsid w:val="00F33F9E"/>
    <w:rsid w:val="00F46AEB"/>
    <w:rsid w:val="00F543B6"/>
    <w:rsid w:val="00F55575"/>
    <w:rsid w:val="00F55F58"/>
    <w:rsid w:val="00F631F2"/>
    <w:rsid w:val="00F63BF2"/>
    <w:rsid w:val="00F650AF"/>
    <w:rsid w:val="00F65562"/>
    <w:rsid w:val="00F730E4"/>
    <w:rsid w:val="00F762F5"/>
    <w:rsid w:val="00F771BE"/>
    <w:rsid w:val="00F77B1C"/>
    <w:rsid w:val="00F841B0"/>
    <w:rsid w:val="00F92A90"/>
    <w:rsid w:val="00F92C49"/>
    <w:rsid w:val="00F95179"/>
    <w:rsid w:val="00F9556D"/>
    <w:rsid w:val="00F957EC"/>
    <w:rsid w:val="00F95F16"/>
    <w:rsid w:val="00F962A6"/>
    <w:rsid w:val="00F964B6"/>
    <w:rsid w:val="00FA08A0"/>
    <w:rsid w:val="00FA658F"/>
    <w:rsid w:val="00FB49E7"/>
    <w:rsid w:val="00FC0B37"/>
    <w:rsid w:val="00FC2978"/>
    <w:rsid w:val="00FC3420"/>
    <w:rsid w:val="00FD2651"/>
    <w:rsid w:val="00FD31D8"/>
    <w:rsid w:val="00FD7241"/>
    <w:rsid w:val="00FE229D"/>
    <w:rsid w:val="00FE47B7"/>
    <w:rsid w:val="00FE5D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95F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Heading7Char">
    <w:name w:val="Heading 7 Char"/>
    <w:basedOn w:val="DefaultParagraphFont"/>
    <w:link w:val="Heading7"/>
    <w:uiPriority w:val="9"/>
    <w:semiHidden/>
    <w:rsid w:val="00F95F1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57542"/>
    <w:rPr>
      <w:rFonts w:ascii="Century Gothic" w:hAnsi="Century Gothic"/>
      <w:sz w:val="20"/>
      <w:szCs w:val="20"/>
      <w:lang w:eastAsia="en-US"/>
    </w:rPr>
  </w:style>
  <w:style w:type="character" w:customStyle="1" w:styleId="BodyTextChar">
    <w:name w:val="Body Text Char"/>
    <w:basedOn w:val="DefaultParagraphFont"/>
    <w:link w:val="BodyText"/>
    <w:rsid w:val="00757542"/>
    <w:rPr>
      <w:rFonts w:ascii="Century Gothic" w:hAnsi="Century Gothic"/>
      <w:sz w:val="20"/>
      <w:szCs w:val="20"/>
      <w:lang w:eastAsia="en-US"/>
    </w:rPr>
  </w:style>
  <w:style w:type="paragraph" w:styleId="BodyTextIndent">
    <w:name w:val="Body Text Indent"/>
    <w:basedOn w:val="Normal"/>
    <w:link w:val="BodyTextIndentChar"/>
    <w:rsid w:val="00757542"/>
    <w:pPr>
      <w:spacing w:after="120"/>
      <w:ind w:left="360"/>
      <w:jc w:val="left"/>
    </w:pPr>
    <w:rPr>
      <w:rFonts w:ascii="Century Gothic" w:hAnsi="Century Gothic"/>
      <w:sz w:val="20"/>
      <w:lang w:eastAsia="en-US"/>
    </w:rPr>
  </w:style>
  <w:style w:type="character" w:customStyle="1" w:styleId="BodyTextIndentChar">
    <w:name w:val="Body Text Indent Char"/>
    <w:basedOn w:val="DefaultParagraphFont"/>
    <w:link w:val="BodyTextIndent"/>
    <w:rsid w:val="00757542"/>
    <w:rPr>
      <w:rFonts w:ascii="Century Gothic" w:hAnsi="Century Gothic"/>
      <w:sz w:val="20"/>
      <w:lang w:eastAsia="en-US"/>
    </w:rPr>
  </w:style>
  <w:style w:type="paragraph" w:styleId="NoSpacing">
    <w:name w:val="No Spacing"/>
    <w:uiPriority w:val="1"/>
    <w:qFormat/>
    <w:rsid w:val="009E6EF3"/>
    <w:pPr>
      <w:overflowPunct w:val="0"/>
      <w:autoSpaceDE w:val="0"/>
      <w:autoSpaceDN w:val="0"/>
      <w:adjustRightInd w:val="0"/>
      <w:textAlignment w:val="baseline"/>
    </w:pPr>
    <w:rPr>
      <w:szCs w:val="20"/>
      <w:lang w:eastAsia="en-US"/>
    </w:rPr>
  </w:style>
  <w:style w:type="character" w:customStyle="1" w:styleId="Heading5Char">
    <w:name w:val="Heading 5 Char"/>
    <w:basedOn w:val="DefaultParagraphFont"/>
    <w:link w:val="Heading5"/>
    <w:uiPriority w:val="9"/>
    <w:rsid w:val="005564D5"/>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819">
      <w:bodyDiv w:val="1"/>
      <w:marLeft w:val="0"/>
      <w:marRight w:val="0"/>
      <w:marTop w:val="0"/>
      <w:marBottom w:val="0"/>
      <w:divBdr>
        <w:top w:val="none" w:sz="0" w:space="0" w:color="auto"/>
        <w:left w:val="none" w:sz="0" w:space="0" w:color="auto"/>
        <w:bottom w:val="none" w:sz="0" w:space="0" w:color="auto"/>
        <w:right w:val="none" w:sz="0" w:space="0" w:color="auto"/>
      </w:divBdr>
    </w:div>
    <w:div w:id="235089688">
      <w:bodyDiv w:val="1"/>
      <w:marLeft w:val="0"/>
      <w:marRight w:val="0"/>
      <w:marTop w:val="0"/>
      <w:marBottom w:val="0"/>
      <w:divBdr>
        <w:top w:val="none" w:sz="0" w:space="0" w:color="auto"/>
        <w:left w:val="none" w:sz="0" w:space="0" w:color="auto"/>
        <w:bottom w:val="none" w:sz="0" w:space="0" w:color="auto"/>
        <w:right w:val="none" w:sz="0" w:space="0" w:color="auto"/>
      </w:divBdr>
    </w:div>
    <w:div w:id="398796337">
      <w:bodyDiv w:val="1"/>
      <w:marLeft w:val="0"/>
      <w:marRight w:val="0"/>
      <w:marTop w:val="0"/>
      <w:marBottom w:val="0"/>
      <w:divBdr>
        <w:top w:val="none" w:sz="0" w:space="0" w:color="auto"/>
        <w:left w:val="none" w:sz="0" w:space="0" w:color="auto"/>
        <w:bottom w:val="none" w:sz="0" w:space="0" w:color="auto"/>
        <w:right w:val="none" w:sz="0" w:space="0" w:color="auto"/>
      </w:divBdr>
    </w:div>
    <w:div w:id="590626371">
      <w:bodyDiv w:val="1"/>
      <w:marLeft w:val="0"/>
      <w:marRight w:val="0"/>
      <w:marTop w:val="0"/>
      <w:marBottom w:val="0"/>
      <w:divBdr>
        <w:top w:val="none" w:sz="0" w:space="0" w:color="auto"/>
        <w:left w:val="none" w:sz="0" w:space="0" w:color="auto"/>
        <w:bottom w:val="none" w:sz="0" w:space="0" w:color="auto"/>
        <w:right w:val="none" w:sz="0" w:space="0" w:color="auto"/>
      </w:divBdr>
    </w:div>
    <w:div w:id="828524577">
      <w:bodyDiv w:val="1"/>
      <w:marLeft w:val="0"/>
      <w:marRight w:val="0"/>
      <w:marTop w:val="0"/>
      <w:marBottom w:val="0"/>
      <w:divBdr>
        <w:top w:val="none" w:sz="0" w:space="0" w:color="auto"/>
        <w:left w:val="none" w:sz="0" w:space="0" w:color="auto"/>
        <w:bottom w:val="none" w:sz="0" w:space="0" w:color="auto"/>
        <w:right w:val="none" w:sz="0" w:space="0" w:color="auto"/>
      </w:divBdr>
    </w:div>
    <w:div w:id="855580293">
      <w:bodyDiv w:val="1"/>
      <w:marLeft w:val="0"/>
      <w:marRight w:val="0"/>
      <w:marTop w:val="0"/>
      <w:marBottom w:val="0"/>
      <w:divBdr>
        <w:top w:val="none" w:sz="0" w:space="0" w:color="auto"/>
        <w:left w:val="none" w:sz="0" w:space="0" w:color="auto"/>
        <w:bottom w:val="none" w:sz="0" w:space="0" w:color="auto"/>
        <w:right w:val="none" w:sz="0" w:space="0" w:color="auto"/>
      </w:divBdr>
    </w:div>
    <w:div w:id="895896354">
      <w:bodyDiv w:val="1"/>
      <w:marLeft w:val="0"/>
      <w:marRight w:val="0"/>
      <w:marTop w:val="0"/>
      <w:marBottom w:val="0"/>
      <w:divBdr>
        <w:top w:val="none" w:sz="0" w:space="0" w:color="auto"/>
        <w:left w:val="none" w:sz="0" w:space="0" w:color="auto"/>
        <w:bottom w:val="none" w:sz="0" w:space="0" w:color="auto"/>
        <w:right w:val="none" w:sz="0" w:space="0" w:color="auto"/>
      </w:divBdr>
    </w:div>
    <w:div w:id="964310289">
      <w:bodyDiv w:val="1"/>
      <w:marLeft w:val="0"/>
      <w:marRight w:val="0"/>
      <w:marTop w:val="0"/>
      <w:marBottom w:val="0"/>
      <w:divBdr>
        <w:top w:val="none" w:sz="0" w:space="0" w:color="auto"/>
        <w:left w:val="none" w:sz="0" w:space="0" w:color="auto"/>
        <w:bottom w:val="none" w:sz="0" w:space="0" w:color="auto"/>
        <w:right w:val="none" w:sz="0" w:space="0" w:color="auto"/>
      </w:divBdr>
    </w:div>
    <w:div w:id="1001548036">
      <w:bodyDiv w:val="1"/>
      <w:marLeft w:val="0"/>
      <w:marRight w:val="0"/>
      <w:marTop w:val="0"/>
      <w:marBottom w:val="0"/>
      <w:divBdr>
        <w:top w:val="none" w:sz="0" w:space="0" w:color="auto"/>
        <w:left w:val="none" w:sz="0" w:space="0" w:color="auto"/>
        <w:bottom w:val="none" w:sz="0" w:space="0" w:color="auto"/>
        <w:right w:val="none" w:sz="0" w:space="0" w:color="auto"/>
      </w:divBdr>
    </w:div>
    <w:div w:id="1276985702">
      <w:bodyDiv w:val="1"/>
      <w:marLeft w:val="0"/>
      <w:marRight w:val="0"/>
      <w:marTop w:val="0"/>
      <w:marBottom w:val="0"/>
      <w:divBdr>
        <w:top w:val="none" w:sz="0" w:space="0" w:color="auto"/>
        <w:left w:val="none" w:sz="0" w:space="0" w:color="auto"/>
        <w:bottom w:val="none" w:sz="0" w:space="0" w:color="auto"/>
        <w:right w:val="none" w:sz="0" w:space="0" w:color="auto"/>
      </w:divBdr>
    </w:div>
    <w:div w:id="1382168049">
      <w:bodyDiv w:val="1"/>
      <w:marLeft w:val="0"/>
      <w:marRight w:val="0"/>
      <w:marTop w:val="0"/>
      <w:marBottom w:val="0"/>
      <w:divBdr>
        <w:top w:val="none" w:sz="0" w:space="0" w:color="auto"/>
        <w:left w:val="none" w:sz="0" w:space="0" w:color="auto"/>
        <w:bottom w:val="none" w:sz="0" w:space="0" w:color="auto"/>
        <w:right w:val="none" w:sz="0" w:space="0" w:color="auto"/>
      </w:divBdr>
    </w:div>
    <w:div w:id="1503427455">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37430577">
      <w:bodyDiv w:val="1"/>
      <w:marLeft w:val="0"/>
      <w:marRight w:val="0"/>
      <w:marTop w:val="0"/>
      <w:marBottom w:val="0"/>
      <w:divBdr>
        <w:top w:val="none" w:sz="0" w:space="0" w:color="auto"/>
        <w:left w:val="none" w:sz="0" w:space="0" w:color="auto"/>
        <w:bottom w:val="none" w:sz="0" w:space="0" w:color="auto"/>
        <w:right w:val="none" w:sz="0" w:space="0" w:color="auto"/>
      </w:divBdr>
    </w:div>
    <w:div w:id="1667246505">
      <w:bodyDiv w:val="1"/>
      <w:marLeft w:val="0"/>
      <w:marRight w:val="0"/>
      <w:marTop w:val="0"/>
      <w:marBottom w:val="0"/>
      <w:divBdr>
        <w:top w:val="none" w:sz="0" w:space="0" w:color="auto"/>
        <w:left w:val="none" w:sz="0" w:space="0" w:color="auto"/>
        <w:bottom w:val="none" w:sz="0" w:space="0" w:color="auto"/>
        <w:right w:val="none" w:sz="0" w:space="0" w:color="auto"/>
      </w:divBdr>
    </w:div>
    <w:div w:id="1890341992">
      <w:bodyDiv w:val="1"/>
      <w:marLeft w:val="0"/>
      <w:marRight w:val="0"/>
      <w:marTop w:val="0"/>
      <w:marBottom w:val="0"/>
      <w:divBdr>
        <w:top w:val="none" w:sz="0" w:space="0" w:color="auto"/>
        <w:left w:val="none" w:sz="0" w:space="0" w:color="auto"/>
        <w:bottom w:val="none" w:sz="0" w:space="0" w:color="auto"/>
        <w:right w:val="none" w:sz="0" w:space="0" w:color="auto"/>
      </w:divBdr>
    </w:div>
    <w:div w:id="1911455258">
      <w:bodyDiv w:val="1"/>
      <w:marLeft w:val="0"/>
      <w:marRight w:val="0"/>
      <w:marTop w:val="0"/>
      <w:marBottom w:val="0"/>
      <w:divBdr>
        <w:top w:val="none" w:sz="0" w:space="0" w:color="auto"/>
        <w:left w:val="none" w:sz="0" w:space="0" w:color="auto"/>
        <w:bottom w:val="none" w:sz="0" w:space="0" w:color="auto"/>
        <w:right w:val="none" w:sz="0" w:space="0" w:color="auto"/>
      </w:divBdr>
    </w:div>
    <w:div w:id="1976372610">
      <w:bodyDiv w:val="1"/>
      <w:marLeft w:val="0"/>
      <w:marRight w:val="0"/>
      <w:marTop w:val="0"/>
      <w:marBottom w:val="0"/>
      <w:divBdr>
        <w:top w:val="none" w:sz="0" w:space="0" w:color="auto"/>
        <w:left w:val="none" w:sz="0" w:space="0" w:color="auto"/>
        <w:bottom w:val="none" w:sz="0" w:space="0" w:color="auto"/>
        <w:right w:val="none" w:sz="0" w:space="0" w:color="auto"/>
      </w:divBdr>
    </w:div>
    <w:div w:id="207057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ilgeps.gov.ph" TargetMode="Externa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5B5A94-020B-4AEB-B933-54591B4F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9688</Words>
  <Characters>55224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27</cp:revision>
  <cp:lastPrinted>2023-07-19T01:54:00Z</cp:lastPrinted>
  <dcterms:created xsi:type="dcterms:W3CDTF">2023-09-04T03:46:00Z</dcterms:created>
  <dcterms:modified xsi:type="dcterms:W3CDTF">2023-09-04T04:50:00Z</dcterms:modified>
</cp:coreProperties>
</file>